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72E" w:rsidRPr="006675AC" w:rsidRDefault="0094072E">
      <w:pPr>
        <w:rPr>
          <w:rFonts w:ascii="Times New Roman" w:hAnsi="Times New Roman" w:cs="Times New Roman"/>
          <w:b/>
          <w:sz w:val="28"/>
          <w:szCs w:val="28"/>
        </w:rPr>
      </w:pPr>
      <w:r w:rsidRPr="006675AC">
        <w:rPr>
          <w:rFonts w:ascii="Times New Roman" w:hAnsi="Times New Roman" w:cs="Times New Roman"/>
          <w:b/>
          <w:sz w:val="28"/>
          <w:szCs w:val="28"/>
        </w:rPr>
        <w:t>Introduction</w:t>
      </w:r>
    </w:p>
    <w:p w:rsidR="005303C7" w:rsidRPr="006675AC" w:rsidRDefault="00EE1731">
      <w:pPr>
        <w:rPr>
          <w:rFonts w:ascii="Times New Roman" w:hAnsi="Times New Roman" w:cs="Times New Roman"/>
          <w:b/>
          <w:sz w:val="24"/>
          <w:szCs w:val="24"/>
        </w:rPr>
      </w:pPr>
      <w:r w:rsidRPr="006675AC">
        <w:rPr>
          <w:rFonts w:ascii="Times New Roman" w:hAnsi="Times New Roman" w:cs="Times New Roman"/>
          <w:b/>
          <w:sz w:val="24"/>
          <w:szCs w:val="24"/>
        </w:rPr>
        <w:t xml:space="preserve">Overview of </w:t>
      </w:r>
      <w:r w:rsidR="009712DA" w:rsidRPr="006675AC">
        <w:rPr>
          <w:rFonts w:ascii="Times New Roman" w:hAnsi="Times New Roman" w:cs="Times New Roman"/>
          <w:b/>
          <w:sz w:val="24"/>
          <w:szCs w:val="24"/>
        </w:rPr>
        <w:t xml:space="preserve">StarlingX </w:t>
      </w:r>
      <w:r w:rsidRPr="006675AC">
        <w:rPr>
          <w:rFonts w:ascii="Times New Roman" w:hAnsi="Times New Roman" w:cs="Times New Roman"/>
          <w:b/>
          <w:sz w:val="24"/>
          <w:szCs w:val="24"/>
        </w:rPr>
        <w:t>Distributed Cloud</w:t>
      </w:r>
    </w:p>
    <w:p w:rsidR="00F208A7" w:rsidRDefault="00F208A7">
      <w:r w:rsidRPr="00F208A7">
        <w:t xml:space="preserve">Distributed cloud configuration supports an edge computing solution by providing central management and orchestration for a geographically distributed network of </w:t>
      </w:r>
      <w:r w:rsidR="00ED7585">
        <w:t>K</w:t>
      </w:r>
      <w:r w:rsidR="00963EEB" w:rsidRPr="00963EEB">
        <w:t xml:space="preserve">ubernetes-only StarlingX </w:t>
      </w:r>
      <w:r w:rsidRPr="00F208A7">
        <w:t>systems.</w:t>
      </w:r>
    </w:p>
    <w:p w:rsidR="00F208A7" w:rsidRDefault="00F208A7">
      <w:r w:rsidRPr="00F208A7">
        <w:t xml:space="preserve">The Distributed Cloud </w:t>
      </w:r>
      <w:r w:rsidR="00ED7585">
        <w:t>K</w:t>
      </w:r>
      <w:r w:rsidR="00963EEB" w:rsidRPr="00963EEB">
        <w:t xml:space="preserve">ubernetes-only StarlingX </w:t>
      </w:r>
      <w:r w:rsidR="007063FA" w:rsidRPr="00963EEB">
        <w:t>deployment</w:t>
      </w:r>
      <w:r w:rsidR="007063FA">
        <w:t xml:space="preserve"> </w:t>
      </w:r>
      <w:r w:rsidR="007063FA" w:rsidRPr="00F208A7">
        <w:t>is</w:t>
      </w:r>
      <w:r w:rsidRPr="00F208A7">
        <w:t xml:space="preserve"> designed to meet the needs of edge-based data centers in w</w:t>
      </w:r>
      <w:r>
        <w:t xml:space="preserve">hich NFC </w:t>
      </w:r>
      <w:r w:rsidRPr="00F208A7">
        <w:t xml:space="preserve">worker resources are localized for maximum responsiveness, while management and control functions are centralized for efficient administration. The system supports a scalable number of </w:t>
      </w:r>
      <w:r w:rsidR="00ED7585">
        <w:t>K</w:t>
      </w:r>
      <w:r w:rsidR="007063FA">
        <w:t xml:space="preserve">ubernetes-only StarlingX </w:t>
      </w:r>
      <w:r w:rsidRPr="00F208A7">
        <w:t xml:space="preserve">edge systems, centrally managed and synchronized over L3 networks from a central region. </w:t>
      </w:r>
      <w:r w:rsidR="007063FA">
        <w:t xml:space="preserve"> </w:t>
      </w:r>
      <w:r w:rsidRPr="00F208A7">
        <w:t xml:space="preserve">Each edge system is also highly scalable, from a single </w:t>
      </w:r>
      <w:r w:rsidR="00ED7585">
        <w:t>K</w:t>
      </w:r>
      <w:r w:rsidR="007063FA" w:rsidRPr="007063FA">
        <w:t>ubernetes-only StarlingX</w:t>
      </w:r>
      <w:r w:rsidR="007063FA">
        <w:t xml:space="preserve"> </w:t>
      </w:r>
      <w:r w:rsidRPr="00F208A7">
        <w:t>deployment to a full Standard Cloud configuration with storage nodes.</w:t>
      </w:r>
    </w:p>
    <w:p w:rsidR="009712DA" w:rsidRDefault="009712DA">
      <w:r w:rsidRPr="009712DA">
        <w:t xml:space="preserve">The architecture features a synchronized distributed control plane for reduced latency, with an autonomous control plane such that all subcloud local services are operational even during loss of </w:t>
      </w:r>
      <w:r w:rsidR="006675AC" w:rsidRPr="009712DA">
        <w:t>northbound</w:t>
      </w:r>
      <w:r w:rsidRPr="009712DA">
        <w:t xml:space="preserve"> connectivity to Central Region.</w:t>
      </w:r>
    </w:p>
    <w:p w:rsidR="00FD0A38" w:rsidRPr="006675AC" w:rsidRDefault="00FD0A38" w:rsidP="006675AC">
      <w:pPr>
        <w:rPr>
          <w:rFonts w:ascii="Times New Roman" w:hAnsi="Times New Roman" w:cs="Times New Roman"/>
          <w:b/>
          <w:sz w:val="24"/>
          <w:szCs w:val="24"/>
        </w:rPr>
      </w:pPr>
      <w:r w:rsidRPr="006675AC">
        <w:rPr>
          <w:rFonts w:ascii="Times New Roman" w:hAnsi="Times New Roman" w:cs="Times New Roman"/>
          <w:b/>
          <w:sz w:val="24"/>
          <w:szCs w:val="24"/>
        </w:rPr>
        <w:t xml:space="preserve">Distributed Cloud Architecture </w:t>
      </w:r>
    </w:p>
    <w:p w:rsidR="008B21E1" w:rsidRPr="00BE038D" w:rsidRDefault="008B21E1" w:rsidP="00BE038D">
      <w:r w:rsidRPr="00BE038D">
        <w:t>A Distributed Cloud system consists of a Central Cloud, and one or more subclouds connected to the System Controller region Central Cloud over L3 networks.</w:t>
      </w:r>
    </w:p>
    <w:p w:rsidR="00DA40C4" w:rsidRDefault="00DA40C4" w:rsidP="00DA40C4">
      <w:r>
        <w:t xml:space="preserve">The Central Cloud has two regions: </w:t>
      </w:r>
      <w:proofErr w:type="spellStart"/>
      <w:r>
        <w:t>RegionOne</w:t>
      </w:r>
      <w:proofErr w:type="spellEnd"/>
      <w:r>
        <w:t xml:space="preserve">, used to manage the nodes in the Central Cloud, and SystemController, used to manage the subclouds in the Distributed Cloud system. </w:t>
      </w:r>
    </w:p>
    <w:p w:rsidR="005B499E" w:rsidRPr="00814250" w:rsidRDefault="005B499E" w:rsidP="00814250">
      <w:pPr>
        <w:pStyle w:val="ListParagraph"/>
        <w:numPr>
          <w:ilvl w:val="0"/>
          <w:numId w:val="8"/>
        </w:numPr>
        <w:rPr>
          <w:rFonts w:ascii="Times New Roman" w:hAnsi="Times New Roman" w:cs="Times New Roman"/>
        </w:rPr>
      </w:pPr>
      <w:r w:rsidRPr="00814250">
        <w:rPr>
          <w:rFonts w:ascii="Times New Roman" w:hAnsi="Times New Roman" w:cs="Times New Roman"/>
        </w:rPr>
        <w:t xml:space="preserve">Central </w:t>
      </w:r>
      <w:r w:rsidR="00DA40C4" w:rsidRPr="00814250">
        <w:rPr>
          <w:rFonts w:ascii="Times New Roman" w:hAnsi="Times New Roman" w:cs="Times New Roman"/>
        </w:rPr>
        <w:t>Cloud</w:t>
      </w:r>
    </w:p>
    <w:p w:rsidR="005B499E" w:rsidRPr="00BE038D" w:rsidRDefault="005B499E" w:rsidP="00BE038D">
      <w:r w:rsidRPr="003039A8">
        <w:t xml:space="preserve">The Central Cloud provides a </w:t>
      </w:r>
      <w:proofErr w:type="spellStart"/>
      <w:r w:rsidRPr="003039A8">
        <w:t>RegionOne</w:t>
      </w:r>
      <w:proofErr w:type="spellEnd"/>
      <w:r w:rsidRPr="003039A8">
        <w:t xml:space="preserve"> region for managing the physical platform of the Central Cloud and the SystemController region for managing and orchestrating over the </w:t>
      </w:r>
      <w:r w:rsidRPr="00BE038D">
        <w:t xml:space="preserve">subclouds. </w:t>
      </w:r>
    </w:p>
    <w:p w:rsidR="00EB1B32" w:rsidRPr="00BE038D" w:rsidRDefault="00EB1B32" w:rsidP="00814250">
      <w:pPr>
        <w:pStyle w:val="ListParagraph"/>
        <w:numPr>
          <w:ilvl w:val="0"/>
          <w:numId w:val="8"/>
        </w:numPr>
        <w:rPr>
          <w:rFonts w:ascii="Times New Roman" w:hAnsi="Times New Roman" w:cs="Times New Roman"/>
        </w:rPr>
      </w:pPr>
      <w:proofErr w:type="spellStart"/>
      <w:r w:rsidRPr="00BE038D">
        <w:rPr>
          <w:rFonts w:ascii="Times New Roman" w:hAnsi="Times New Roman" w:cs="Times New Roman"/>
        </w:rPr>
        <w:t>RegionOne</w:t>
      </w:r>
      <w:proofErr w:type="spellEnd"/>
      <w:r w:rsidRPr="00BE038D">
        <w:rPr>
          <w:rFonts w:ascii="Times New Roman" w:hAnsi="Times New Roman" w:cs="Times New Roman"/>
        </w:rPr>
        <w:t xml:space="preserve"> </w:t>
      </w:r>
    </w:p>
    <w:p w:rsidR="00EB1B32" w:rsidRPr="00C3353A" w:rsidRDefault="00EB1B32" w:rsidP="00BE038D">
      <w:proofErr w:type="spellStart"/>
      <w:r w:rsidRPr="00C3353A">
        <w:t>RegionOne</w:t>
      </w:r>
      <w:proofErr w:type="spellEnd"/>
      <w:r w:rsidRPr="00C3353A">
        <w:t xml:space="preserve"> is the name of the access mode, or region, for managing the Central Cloud’s physical platform. </w:t>
      </w:r>
    </w:p>
    <w:p w:rsidR="00EB1B32" w:rsidRPr="00BE038D" w:rsidRDefault="00EB1B32" w:rsidP="00814250">
      <w:pPr>
        <w:pStyle w:val="ListParagraph"/>
        <w:numPr>
          <w:ilvl w:val="0"/>
          <w:numId w:val="8"/>
        </w:numPr>
        <w:rPr>
          <w:rFonts w:ascii="Times New Roman" w:hAnsi="Times New Roman" w:cs="Times New Roman"/>
        </w:rPr>
      </w:pPr>
      <w:r w:rsidRPr="00BE038D">
        <w:rPr>
          <w:rFonts w:ascii="Times New Roman" w:hAnsi="Times New Roman" w:cs="Times New Roman"/>
        </w:rPr>
        <w:t>SystemController</w:t>
      </w:r>
    </w:p>
    <w:p w:rsidR="00EB1B32" w:rsidRPr="00BE038D" w:rsidRDefault="00EB1B32" w:rsidP="00BE038D">
      <w:r w:rsidRPr="00BE038D">
        <w:t xml:space="preserve">SystemController is the name of the access mode, or region, for managing the subclouds. </w:t>
      </w:r>
    </w:p>
    <w:p w:rsidR="00EB1B32" w:rsidRPr="00BE038D" w:rsidRDefault="00EB1B32" w:rsidP="00BE038D">
      <w:r w:rsidRPr="00BE038D">
        <w:t xml:space="preserve">You can use the SystemController to add subclouds, synchronize select configuration data across all subclouds and monitor subcloud operations and alarms. System software updates for the subclouds are also centrally managed and applied from the SystemController. </w:t>
      </w:r>
    </w:p>
    <w:p w:rsidR="00EB1B32" w:rsidRPr="00364787" w:rsidRDefault="00EB1B32" w:rsidP="00364787">
      <w:r w:rsidRPr="00364787">
        <w:t xml:space="preserve">DNS, NTP, and other select configuration settings are centrally managed at the System Controller and pushed to the subclouds in parallel to maintain synchronization across the Distributed Cloud. </w:t>
      </w:r>
    </w:p>
    <w:p w:rsidR="00EB1B32" w:rsidRPr="00FE07F1" w:rsidRDefault="00EB1B32" w:rsidP="006C46BC">
      <w:pPr>
        <w:pStyle w:val="ListParagraph"/>
        <w:numPr>
          <w:ilvl w:val="0"/>
          <w:numId w:val="8"/>
        </w:numPr>
        <w:rPr>
          <w:rFonts w:ascii="Times New Roman" w:hAnsi="Times New Roman" w:cs="Times New Roman"/>
        </w:rPr>
      </w:pPr>
      <w:r w:rsidRPr="00FE07F1">
        <w:rPr>
          <w:rFonts w:ascii="Times New Roman" w:hAnsi="Times New Roman" w:cs="Times New Roman"/>
        </w:rPr>
        <w:lastRenderedPageBreak/>
        <w:t xml:space="preserve">Subclouds </w:t>
      </w:r>
    </w:p>
    <w:p w:rsidR="00EB1B32" w:rsidRPr="00FE07F1" w:rsidRDefault="00EB1B32" w:rsidP="00EA3CD1">
      <w:r w:rsidRPr="00FE07F1">
        <w:t xml:space="preserve">The subclouds are </w:t>
      </w:r>
      <w:r w:rsidR="00EA3CD1">
        <w:t xml:space="preserve">StarlingX Kubernetes-only systems </w:t>
      </w:r>
      <w:r w:rsidRPr="00FE07F1">
        <w:t xml:space="preserve">used to host containerized applications. </w:t>
      </w:r>
      <w:r w:rsidR="00EA3CD1">
        <w:t xml:space="preserve"> </w:t>
      </w:r>
      <w:r w:rsidRPr="00FE07F1">
        <w:t xml:space="preserve">Any type of </w:t>
      </w:r>
      <w:r w:rsidR="00EA3CD1" w:rsidRPr="00EA3CD1">
        <w:t xml:space="preserve">StarlingX Kubernetes </w:t>
      </w:r>
      <w:r w:rsidRPr="00FE07F1">
        <w:t>configuration, i.e. simplex, duplex or standard with or without storage nodes</w:t>
      </w:r>
      <w:r w:rsidR="00FE07F1" w:rsidRPr="00FE07F1">
        <w:t>, can</w:t>
      </w:r>
      <w:r w:rsidRPr="00FE07F1">
        <w:t xml:space="preserve"> be used for a subcloud. </w:t>
      </w:r>
    </w:p>
    <w:p w:rsidR="00EB1B32" w:rsidRPr="00FE07F1" w:rsidRDefault="00EB1B32" w:rsidP="00FE07F1">
      <w:r w:rsidRPr="00FE07F1">
        <w:t xml:space="preserve">Alarms raised at the subclouds are sent to the System Controller for central reporting. </w:t>
      </w:r>
    </w:p>
    <w:p w:rsidR="005B499E" w:rsidRDefault="0094072E" w:rsidP="00DA40C4">
      <w:pPr>
        <w:rPr>
          <w:rFonts w:ascii="Times New Roman" w:hAnsi="Times New Roman" w:cs="Times New Roman"/>
          <w:b/>
          <w:sz w:val="28"/>
          <w:szCs w:val="28"/>
        </w:rPr>
      </w:pPr>
      <w:r w:rsidRPr="00FE07F1">
        <w:rPr>
          <w:rFonts w:ascii="Times New Roman" w:hAnsi="Times New Roman" w:cs="Times New Roman"/>
          <w:b/>
          <w:sz w:val="28"/>
          <w:szCs w:val="28"/>
        </w:rPr>
        <w:t>Installation</w:t>
      </w:r>
    </w:p>
    <w:p w:rsidR="00610DC7" w:rsidRPr="001253F5" w:rsidRDefault="00610DC7" w:rsidP="00610DC7">
      <w:pPr>
        <w:rPr>
          <w:rFonts w:ascii="Times New Roman" w:hAnsi="Times New Roman" w:cs="Times New Roman"/>
          <w:b/>
          <w:sz w:val="24"/>
          <w:szCs w:val="24"/>
        </w:rPr>
      </w:pPr>
      <w:r w:rsidRPr="001253F5">
        <w:rPr>
          <w:rFonts w:ascii="Times New Roman" w:hAnsi="Times New Roman" w:cs="Times New Roman"/>
          <w:b/>
          <w:sz w:val="24"/>
          <w:szCs w:val="24"/>
        </w:rPr>
        <w:t>Networks</w:t>
      </w:r>
    </w:p>
    <w:p w:rsidR="00610DC7" w:rsidRPr="001253F5" w:rsidRDefault="00610DC7" w:rsidP="00610DC7">
      <w:r w:rsidRPr="001253F5">
        <w:t>Subclouds are connected to the System Controller over L3 networks. Because each subcloud is on a separate L3 subnet, the management and PXE boot L2 networks are local to the subclouds and not connected via L2 to the Central Cloud, they are only connected via L3 routing. The settings required to connect a subcloud to the System Controller are specified when a subcloud is defined. For more information, see Installing a Subcloud.  However, a gateway router is required to complete the L3 connections, which will provide IP routing between the subcloud management subnet and the SystemController management subnet.</w:t>
      </w:r>
    </w:p>
    <w:p w:rsidR="0094072E" w:rsidRPr="002B5976" w:rsidRDefault="00A10444" w:rsidP="002B5976">
      <w:pPr>
        <w:rPr>
          <w:rFonts w:ascii="Times New Roman" w:hAnsi="Times New Roman" w:cs="Times New Roman"/>
          <w:b/>
          <w:sz w:val="24"/>
          <w:szCs w:val="24"/>
        </w:rPr>
      </w:pPr>
      <w:r w:rsidRPr="002B5976">
        <w:rPr>
          <w:rFonts w:ascii="Times New Roman" w:hAnsi="Times New Roman" w:cs="Times New Roman"/>
          <w:b/>
          <w:sz w:val="24"/>
          <w:szCs w:val="24"/>
        </w:rPr>
        <w:t>Instal</w:t>
      </w:r>
      <w:r w:rsidR="00E2157C">
        <w:rPr>
          <w:rFonts w:ascii="Times New Roman" w:hAnsi="Times New Roman" w:cs="Times New Roman"/>
          <w:b/>
          <w:sz w:val="24"/>
          <w:szCs w:val="24"/>
        </w:rPr>
        <w:t>l a Distributed Cloud S</w:t>
      </w:r>
      <w:r w:rsidRPr="002B5976">
        <w:rPr>
          <w:rFonts w:ascii="Times New Roman" w:hAnsi="Times New Roman" w:cs="Times New Roman"/>
          <w:b/>
          <w:sz w:val="24"/>
          <w:szCs w:val="24"/>
        </w:rPr>
        <w:t xml:space="preserve">ystem </w:t>
      </w:r>
      <w:r w:rsidR="0094072E" w:rsidRPr="002B5976">
        <w:rPr>
          <w:rFonts w:ascii="Times New Roman" w:hAnsi="Times New Roman" w:cs="Times New Roman"/>
          <w:b/>
          <w:sz w:val="24"/>
          <w:szCs w:val="24"/>
        </w:rPr>
        <w:t>on Bare Metal</w:t>
      </w:r>
    </w:p>
    <w:p w:rsidR="00DB6B59" w:rsidRPr="005078B3" w:rsidRDefault="002C0337" w:rsidP="00772527">
      <w:pPr>
        <w:rPr>
          <w:rFonts w:ascii="Times New Roman" w:hAnsi="Times New Roman" w:cs="Times New Roman"/>
          <w:sz w:val="24"/>
          <w:szCs w:val="24"/>
        </w:rPr>
      </w:pPr>
      <w:r w:rsidRPr="005078B3">
        <w:rPr>
          <w:rFonts w:ascii="Times New Roman" w:hAnsi="Times New Roman" w:cs="Times New Roman"/>
          <w:sz w:val="24"/>
          <w:szCs w:val="24"/>
        </w:rPr>
        <w:t>Installing and Provisioning the Central Cloud</w:t>
      </w:r>
    </w:p>
    <w:p w:rsidR="00B67615" w:rsidRDefault="00B67615" w:rsidP="00B67615">
      <w:r>
        <w:t>Installing the Central Region Cloud is similar to installing a standard StarlingX Kubernetes system.   The Central Cloud supports either an AIO-Duplex deployment configuration or a Standard with Dedicated Storage Nodes deployment configuration.</w:t>
      </w:r>
    </w:p>
    <w:p w:rsidR="00B67615" w:rsidRDefault="00B67615" w:rsidP="00B67615">
      <w:r>
        <w:t xml:space="preserve">To configure controller-0 as a distributed cloud central controller, you must set the system parameter </w:t>
      </w:r>
      <w:r w:rsidR="00ED7585">
        <w:t>‘</w:t>
      </w:r>
      <w:proofErr w:type="spellStart"/>
      <w:r>
        <w:t>distributed_cloud_role</w:t>
      </w:r>
      <w:proofErr w:type="spellEnd"/>
      <w:r w:rsidR="00ED7585">
        <w:t>’</w:t>
      </w:r>
      <w:r>
        <w:t xml:space="preserve"> to </w:t>
      </w:r>
      <w:bookmarkStart w:id="0" w:name="_GoBack"/>
      <w:bookmarkEnd w:id="0"/>
      <w:r w:rsidR="00845AC9">
        <w:t>‘</w:t>
      </w:r>
      <w:proofErr w:type="spellStart"/>
      <w:r w:rsidR="00845AC9">
        <w:t>systemcontroller</w:t>
      </w:r>
      <w:proofErr w:type="spellEnd"/>
      <w:r w:rsidR="00845AC9">
        <w:t>’ in</w:t>
      </w:r>
      <w:r>
        <w:t xml:space="preserve"> the Ansib</w:t>
      </w:r>
      <w:r>
        <w:t xml:space="preserve">le bootstrap override file </w:t>
      </w:r>
      <w:r>
        <w:t xml:space="preserve">during the initial bootstrapping of controller-0 prior to Ansible bootstrapping. </w:t>
      </w:r>
    </w:p>
    <w:p w:rsidR="00ED7585" w:rsidRDefault="00B67615" w:rsidP="00B67615">
      <w:r>
        <w:t>Also during initial controller-0 bootstrapping, limit the management network IP address range to exclude IP addresses reserved for gateway routers providing routing to the subclouds’ management subnets.</w:t>
      </w:r>
    </w:p>
    <w:p w:rsidR="005078B3" w:rsidRDefault="005078B3" w:rsidP="00B67615">
      <w:r>
        <w:t>NOTE: Worker hosts and data networks are not used in the Central Region Cloud.</w:t>
      </w:r>
    </w:p>
    <w:p w:rsidR="003A24D8" w:rsidRPr="002C0337" w:rsidRDefault="003A24D8" w:rsidP="003A24D8">
      <w:r w:rsidRPr="002C0337">
        <w:t>Procedure:</w:t>
      </w:r>
    </w:p>
    <w:p w:rsidR="005078B3" w:rsidRPr="001A247F" w:rsidRDefault="005078B3" w:rsidP="005078B3">
      <w:r w:rsidRPr="001A247F">
        <w:t>·         Follow the StarlingX R3.0 Installation procedures at:</w:t>
      </w:r>
    </w:p>
    <w:p w:rsidR="005078B3" w:rsidRDefault="005078B3" w:rsidP="005078B3">
      <w:pPr>
        <w:rPr>
          <w:i/>
          <w:iCs/>
          <w:lang w:val="en-CA"/>
        </w:rPr>
      </w:pPr>
      <w:r w:rsidRPr="005259A8">
        <w:rPr>
          <w:i/>
          <w:iCs/>
          <w:lang w:val="en-CA"/>
        </w:rPr>
        <w:t xml:space="preserve">For AIO-Duplex: </w:t>
      </w:r>
    </w:p>
    <w:p w:rsidR="005078B3" w:rsidRPr="005078B3" w:rsidRDefault="00845AC9" w:rsidP="005078B3">
      <w:pPr>
        <w:rPr>
          <w:rStyle w:val="Hyperlink"/>
          <w:i/>
          <w:iCs/>
          <w:lang w:val="en-CA"/>
        </w:rPr>
      </w:pPr>
      <w:hyperlink r:id="rId6" w:history="1">
        <w:r w:rsidR="005078B3" w:rsidRPr="005078B3">
          <w:rPr>
            <w:rStyle w:val="Hyperlink"/>
            <w:i/>
            <w:iCs/>
            <w:lang w:val="en-CA"/>
          </w:rPr>
          <w:t>https://docs.starlingx.io/deploy_install_guides/r3_release/bare_metal/aio_duplex.html</w:t>
        </w:r>
      </w:hyperlink>
    </w:p>
    <w:p w:rsidR="005078B3" w:rsidRPr="005259A8" w:rsidRDefault="005078B3" w:rsidP="005078B3">
      <w:pPr>
        <w:rPr>
          <w:lang w:val="en-CA"/>
        </w:rPr>
      </w:pPr>
      <w:proofErr w:type="gramStart"/>
      <w:r w:rsidRPr="005259A8">
        <w:rPr>
          <w:i/>
          <w:iCs/>
          <w:lang w:val="en-CA"/>
        </w:rPr>
        <w:t>or</w:t>
      </w:r>
      <w:proofErr w:type="gramEnd"/>
    </w:p>
    <w:p w:rsidR="005078B3" w:rsidRDefault="005078B3" w:rsidP="005078B3">
      <w:pPr>
        <w:rPr>
          <w:i/>
          <w:iCs/>
          <w:lang w:val="en-CA"/>
        </w:rPr>
      </w:pPr>
      <w:r w:rsidRPr="005259A8">
        <w:rPr>
          <w:i/>
          <w:iCs/>
          <w:lang w:val="en-CA"/>
        </w:rPr>
        <w:lastRenderedPageBreak/>
        <w:t xml:space="preserve">For Standard with Dedicated Storage Nodes: </w:t>
      </w:r>
    </w:p>
    <w:p w:rsidR="005078B3" w:rsidRPr="005078B3" w:rsidRDefault="00845AC9" w:rsidP="005078B3">
      <w:pPr>
        <w:rPr>
          <w:rStyle w:val="Hyperlink"/>
          <w:i/>
          <w:iCs/>
        </w:rPr>
      </w:pPr>
      <w:hyperlink r:id="rId7" w:history="1">
        <w:r w:rsidR="005078B3" w:rsidRPr="005078B3">
          <w:rPr>
            <w:rStyle w:val="Hyperlink"/>
            <w:i/>
            <w:iCs/>
            <w:lang w:val="en-CA"/>
          </w:rPr>
          <w:t>https://docs.starlingx.io/deploy_install_guides/r3_release/bare_metal/dedicated_storage.html</w:t>
        </w:r>
      </w:hyperlink>
    </w:p>
    <w:p w:rsidR="005078B3" w:rsidRPr="005259A8" w:rsidRDefault="005078B3" w:rsidP="005078B3">
      <w:pPr>
        <w:rPr>
          <w:lang w:val="en-CA"/>
        </w:rPr>
      </w:pPr>
      <w:r w:rsidRPr="005259A8">
        <w:rPr>
          <w:lang w:val="en-CA"/>
        </w:rPr>
        <w:t xml:space="preserve">·         </w:t>
      </w:r>
      <w:r w:rsidRPr="005259A8">
        <w:rPr>
          <w:i/>
          <w:iCs/>
          <w:lang w:val="en-CA"/>
        </w:rPr>
        <w:t>With the following exception:</w:t>
      </w:r>
    </w:p>
    <w:p w:rsidR="005078B3" w:rsidRPr="005259A8" w:rsidRDefault="005078B3" w:rsidP="005078B3">
      <w:pPr>
        <w:rPr>
          <w:lang w:val="en-CA"/>
        </w:rPr>
      </w:pPr>
      <w:r w:rsidRPr="005259A8">
        <w:rPr>
          <w:i/>
          <w:iCs/>
          <w:lang w:val="en-CA"/>
        </w:rPr>
        <w:t>@ “Bootstrap system on controller-0” STEP</w:t>
      </w:r>
    </w:p>
    <w:p w:rsidR="005078B3" w:rsidRDefault="005078B3" w:rsidP="005078B3">
      <w:r w:rsidRPr="001253F5">
        <w:t>Add the following additional parameters to Ansible bootstrap override file in order to indicate that this cloud will play the role of the Central Cloud / SystemController, and restrict the range of addresses for the management network to exclude the IP addresses reserved for gateway routers providing routing to the subclouds’ management subnets.</w:t>
      </w:r>
    </w:p>
    <w:p w:rsidR="005078B3" w:rsidRPr="00814250" w:rsidRDefault="005078B3" w:rsidP="005078B3">
      <w:pPr>
        <w:rPr>
          <w:rFonts w:ascii="Century" w:hAnsi="Century"/>
          <w:lang w:val="en-CA"/>
        </w:rPr>
      </w:pPr>
      <w:r w:rsidRPr="005259A8">
        <w:rPr>
          <w:i/>
          <w:iCs/>
          <w:lang w:val="en-CA"/>
        </w:rPr>
        <w:br/>
      </w:r>
      <w:proofErr w:type="spellStart"/>
      <w:r w:rsidRPr="00814250">
        <w:rPr>
          <w:rFonts w:ascii="Century" w:hAnsi="Century"/>
          <w:i/>
          <w:iCs/>
          <w:lang w:val="en-CA"/>
        </w:rPr>
        <w:t>distributed_cloud_role</w:t>
      </w:r>
      <w:proofErr w:type="spellEnd"/>
      <w:r w:rsidRPr="00814250">
        <w:rPr>
          <w:rFonts w:ascii="Century" w:hAnsi="Century"/>
          <w:i/>
          <w:iCs/>
          <w:lang w:val="en-CA"/>
        </w:rPr>
        <w:t xml:space="preserve">: </w:t>
      </w:r>
      <w:proofErr w:type="spellStart"/>
      <w:r w:rsidRPr="00814250">
        <w:rPr>
          <w:rFonts w:ascii="Century" w:hAnsi="Century"/>
          <w:i/>
          <w:iCs/>
          <w:lang w:val="en-CA"/>
        </w:rPr>
        <w:t>systemcontroller</w:t>
      </w:r>
      <w:proofErr w:type="spellEnd"/>
      <w:r w:rsidRPr="00814250">
        <w:rPr>
          <w:rFonts w:ascii="Century" w:hAnsi="Century"/>
          <w:i/>
          <w:iCs/>
          <w:lang w:val="en-CA"/>
        </w:rPr>
        <w:br/>
      </w:r>
      <w:r w:rsidRPr="00814250">
        <w:rPr>
          <w:rFonts w:ascii="Century" w:hAnsi="Century"/>
          <w:i/>
          <w:iCs/>
          <w:lang w:val="en-CA"/>
        </w:rPr>
        <w:br/>
      </w:r>
      <w:proofErr w:type="spellStart"/>
      <w:r w:rsidRPr="00814250">
        <w:rPr>
          <w:rFonts w:ascii="Century" w:hAnsi="Century"/>
          <w:i/>
          <w:iCs/>
          <w:lang w:val="en-CA"/>
        </w:rPr>
        <w:t>management_start_address</w:t>
      </w:r>
      <w:proofErr w:type="spellEnd"/>
      <w:r w:rsidRPr="00814250">
        <w:rPr>
          <w:rFonts w:ascii="Century" w:hAnsi="Century"/>
          <w:i/>
          <w:iCs/>
          <w:lang w:val="en-CA"/>
        </w:rPr>
        <w:t>: &lt; X.Y.Z.2 &gt;</w:t>
      </w:r>
    </w:p>
    <w:p w:rsidR="005078B3" w:rsidRPr="00814250" w:rsidRDefault="005078B3" w:rsidP="005078B3">
      <w:pPr>
        <w:rPr>
          <w:rFonts w:ascii="Century" w:hAnsi="Century"/>
          <w:lang w:val="en-CA"/>
        </w:rPr>
      </w:pPr>
      <w:proofErr w:type="spellStart"/>
      <w:r w:rsidRPr="00814250">
        <w:rPr>
          <w:rFonts w:ascii="Century" w:hAnsi="Century"/>
          <w:i/>
          <w:iCs/>
          <w:lang w:val="en-CA"/>
        </w:rPr>
        <w:t>management_end_address</w:t>
      </w:r>
      <w:proofErr w:type="spellEnd"/>
      <w:r w:rsidRPr="00814250">
        <w:rPr>
          <w:rFonts w:ascii="Century" w:hAnsi="Century"/>
          <w:i/>
          <w:iCs/>
          <w:lang w:val="en-CA"/>
        </w:rPr>
        <w:t>: &lt; X.Y.Z.50 &gt;</w:t>
      </w:r>
    </w:p>
    <w:p w:rsidR="002C0337" w:rsidRDefault="002C0337" w:rsidP="0094072E">
      <w:pPr>
        <w:shd w:val="clear" w:color="auto" w:fill="FFFFFF"/>
        <w:spacing w:before="300" w:after="150" w:line="240" w:lineRule="auto"/>
        <w:outlineLvl w:val="1"/>
      </w:pPr>
    </w:p>
    <w:p w:rsidR="000522E7" w:rsidRDefault="00772527" w:rsidP="00772527">
      <w:pPr>
        <w:rPr>
          <w:rFonts w:ascii="Times New Roman" w:hAnsi="Times New Roman" w:cs="Times New Roman"/>
          <w:sz w:val="24"/>
          <w:szCs w:val="24"/>
        </w:rPr>
      </w:pPr>
      <w:r w:rsidRPr="00772527">
        <w:rPr>
          <w:rFonts w:ascii="Times New Roman" w:hAnsi="Times New Roman" w:cs="Times New Roman"/>
          <w:sz w:val="24"/>
          <w:szCs w:val="24"/>
        </w:rPr>
        <w:t>Installing a Subcloud</w:t>
      </w:r>
    </w:p>
    <w:p w:rsidR="00AA6273" w:rsidRPr="00E2157C" w:rsidRDefault="00AA6273" w:rsidP="00AA6273">
      <w:r w:rsidRPr="00E2157C">
        <w:t>There are two stages to installing a subcloud.</w:t>
      </w:r>
    </w:p>
    <w:p w:rsidR="00AA6273" w:rsidRPr="00E2157C" w:rsidRDefault="00AA6273" w:rsidP="00AA6273">
      <w:r w:rsidRPr="00E2157C">
        <w:t>At the subcloud location:</w:t>
      </w:r>
    </w:p>
    <w:p w:rsidR="00AA6273" w:rsidRPr="00E2157C" w:rsidRDefault="00AA6273" w:rsidP="00AA6273">
      <w:r w:rsidRPr="00E2157C">
        <w:t>1.</w:t>
      </w:r>
      <w:r w:rsidRPr="00E2157C">
        <w:tab/>
        <w:t>Physically install and cable all subcloud servers,</w:t>
      </w:r>
    </w:p>
    <w:p w:rsidR="00AA6273" w:rsidRPr="00E2157C" w:rsidRDefault="00AA6273" w:rsidP="00AA6273">
      <w:r w:rsidRPr="00E2157C">
        <w:t>2.</w:t>
      </w:r>
      <w:r w:rsidRPr="00E2157C">
        <w:tab/>
        <w:t>Physically install the top of rack switch and configure it for the required networks,</w:t>
      </w:r>
    </w:p>
    <w:p w:rsidR="00AA6273" w:rsidRPr="00E2157C" w:rsidRDefault="00AA6273" w:rsidP="00AA6273">
      <w:r w:rsidRPr="00E2157C">
        <w:t>3.</w:t>
      </w:r>
      <w:r w:rsidRPr="00E2157C">
        <w:tab/>
        <w:t>Physically install the gateway router which will provide IP routing between the subcloud management subnet and the SystemController management subnet</w:t>
      </w:r>
    </w:p>
    <w:p w:rsidR="00AA6273" w:rsidRPr="00E2157C" w:rsidRDefault="00AA6273" w:rsidP="00AA6273">
      <w:r w:rsidRPr="00E2157C">
        <w:t>4.</w:t>
      </w:r>
      <w:r w:rsidRPr="00E2157C">
        <w:tab/>
        <w:t xml:space="preserve">On the server designated for controller-0, you must install the </w:t>
      </w:r>
      <w:r w:rsidR="00B67615" w:rsidRPr="00E2157C">
        <w:t xml:space="preserve">StarlingX </w:t>
      </w:r>
      <w:r w:rsidR="00B67615" w:rsidRPr="00B67615">
        <w:t xml:space="preserve">Kubernetes </w:t>
      </w:r>
      <w:r w:rsidRPr="00E2157C">
        <w:t>software from USB or a PXE Boot Server,</w:t>
      </w:r>
    </w:p>
    <w:p w:rsidR="00AA6273" w:rsidRPr="00E2157C" w:rsidRDefault="00AA6273" w:rsidP="00AA6273">
      <w:r w:rsidRPr="00E2157C">
        <w:t>5.</w:t>
      </w:r>
      <w:r w:rsidRPr="00E2157C">
        <w:tab/>
        <w:t xml:space="preserve">Enable the management interface on the subcloud controller. </w:t>
      </w:r>
    </w:p>
    <w:p w:rsidR="00AA6273" w:rsidRPr="00E2157C" w:rsidRDefault="00AA6273" w:rsidP="00AA6273">
      <w:r w:rsidRPr="00E2157C">
        <w:t xml:space="preserve">This is required in order to establish an L3 connection to the System Controller. An L3 connection is required in order to configure the subcloud successfully. </w:t>
      </w:r>
    </w:p>
    <w:p w:rsidR="00AA6273" w:rsidRPr="00E2157C" w:rsidRDefault="00AA6273" w:rsidP="00AA6273">
      <w:r w:rsidRPr="00E2157C">
        <w:t xml:space="preserve">To enable the management interface, run the config_management script on the subcloud. </w:t>
      </w:r>
    </w:p>
    <w:p w:rsidR="00AA6273" w:rsidRPr="00E2157C" w:rsidRDefault="00AA6273" w:rsidP="00AA6273">
      <w:r w:rsidRPr="00E2157C">
        <w:t xml:space="preserve">Be prepared to provide the following information: </w:t>
      </w:r>
    </w:p>
    <w:p w:rsidR="00AA6273" w:rsidRPr="00E2157C" w:rsidRDefault="00AA6273" w:rsidP="00AA6273">
      <w:r w:rsidRPr="00E2157C">
        <w:t xml:space="preserve">•         </w:t>
      </w:r>
      <w:r w:rsidR="00901E3C" w:rsidRPr="00E2157C">
        <w:t>The</w:t>
      </w:r>
      <w:r w:rsidRPr="00E2157C">
        <w:t xml:space="preserve"> subcloud management interface name (for example, enp0s8) </w:t>
      </w:r>
    </w:p>
    <w:p w:rsidR="00AA6273" w:rsidRPr="00E2157C" w:rsidRDefault="00AA6273" w:rsidP="00AA6273">
      <w:r w:rsidRPr="00E2157C">
        <w:lastRenderedPageBreak/>
        <w:t xml:space="preserve">•         </w:t>
      </w:r>
      <w:r w:rsidR="00901E3C" w:rsidRPr="00E2157C">
        <w:t>The</w:t>
      </w:r>
      <w:r w:rsidRPr="00E2157C">
        <w:t xml:space="preserve"> subcloud management interface address, in CIDR format (for example, 192.168.101.2/24) </w:t>
      </w:r>
    </w:p>
    <w:p w:rsidR="00AA6273" w:rsidRPr="00E2157C" w:rsidRDefault="00AA6273" w:rsidP="00AA6273">
      <w:r w:rsidRPr="00E2157C">
        <w:t xml:space="preserve">•         NOTE: This must match the Management Start IP supplied in the subcloud’s ansible bootstrap override file. </w:t>
      </w:r>
    </w:p>
    <w:p w:rsidR="00AA6273" w:rsidRPr="00E2157C" w:rsidRDefault="00AA6273" w:rsidP="00AA6273">
      <w:r w:rsidRPr="00E2157C">
        <w:t xml:space="preserve">•         </w:t>
      </w:r>
      <w:r w:rsidR="00901E3C" w:rsidRPr="00E2157C">
        <w:t>The</w:t>
      </w:r>
      <w:r w:rsidRPr="00E2157C">
        <w:t xml:space="preserve"> subcloud gateway address on the management network (for example, 192.168.101.1). A default value is shown </w:t>
      </w:r>
    </w:p>
    <w:p w:rsidR="00AA6273" w:rsidRPr="00E2157C" w:rsidRDefault="00AA6273" w:rsidP="00AA6273">
      <w:r w:rsidRPr="00E2157C">
        <w:t xml:space="preserve">•         </w:t>
      </w:r>
      <w:r w:rsidR="00901E3C" w:rsidRPr="00E2157C">
        <w:t>The</w:t>
      </w:r>
      <w:r w:rsidRPr="00E2157C">
        <w:t xml:space="preserve"> System Controller management subnet (for example, 192.168.204.0) </w:t>
      </w:r>
    </w:p>
    <w:p w:rsidR="00AA6273" w:rsidRPr="00E2157C" w:rsidRDefault="00AA6273" w:rsidP="00AA6273">
      <w:r w:rsidRPr="00E2157C">
        <w:t xml:space="preserve">NOTE: To exit without completing the script, use CTRL+C. Allow few minutes for the script to finish. </w:t>
      </w:r>
    </w:p>
    <w:p w:rsidR="00AA6273" w:rsidRPr="00AA6273" w:rsidRDefault="00AA6273" w:rsidP="00AA6273">
      <w:pPr>
        <w:rPr>
          <w:rFonts w:ascii="Arial Narrow" w:hAnsi="Arial Narrow" w:cs="Times New Roman"/>
          <w:sz w:val="24"/>
          <w:szCs w:val="24"/>
        </w:rPr>
      </w:pPr>
      <w:r w:rsidRPr="00AA6273">
        <w:rPr>
          <w:rFonts w:ascii="Arial Narrow" w:hAnsi="Arial Narrow" w:cs="Times New Roman"/>
          <w:sz w:val="24"/>
          <w:szCs w:val="24"/>
        </w:rPr>
        <w:t xml:space="preserve">$ </w:t>
      </w:r>
      <w:proofErr w:type="spellStart"/>
      <w:proofErr w:type="gramStart"/>
      <w:r w:rsidRPr="00AA6273">
        <w:rPr>
          <w:rFonts w:ascii="Arial Narrow" w:hAnsi="Arial Narrow" w:cs="Times New Roman"/>
          <w:sz w:val="24"/>
          <w:szCs w:val="24"/>
        </w:rPr>
        <w:t>sudo</w:t>
      </w:r>
      <w:proofErr w:type="spellEnd"/>
      <w:proofErr w:type="gramEnd"/>
      <w:r w:rsidRPr="00AA6273">
        <w:rPr>
          <w:rFonts w:ascii="Arial Narrow" w:hAnsi="Arial Narrow" w:cs="Times New Roman"/>
          <w:sz w:val="24"/>
          <w:szCs w:val="24"/>
        </w:rPr>
        <w:t xml:space="preserve"> config_management</w:t>
      </w:r>
    </w:p>
    <w:p w:rsidR="00AA6273" w:rsidRPr="00AA6273" w:rsidRDefault="00AA6273" w:rsidP="00AA6273">
      <w:pPr>
        <w:rPr>
          <w:rFonts w:ascii="Arial Narrow" w:hAnsi="Arial Narrow" w:cs="Times New Roman"/>
          <w:sz w:val="24"/>
          <w:szCs w:val="24"/>
        </w:rPr>
      </w:pPr>
      <w:proofErr w:type="spellStart"/>
      <w:r w:rsidRPr="00AA6273">
        <w:rPr>
          <w:rFonts w:ascii="Arial Narrow" w:hAnsi="Arial Narrow" w:cs="Times New Roman"/>
          <w:sz w:val="24"/>
          <w:szCs w:val="24"/>
        </w:rPr>
        <w:t>Enablng</w:t>
      </w:r>
      <w:proofErr w:type="spellEnd"/>
      <w:r w:rsidRPr="00AA6273">
        <w:rPr>
          <w:rFonts w:ascii="Arial Narrow" w:hAnsi="Arial Narrow" w:cs="Times New Roman"/>
          <w:sz w:val="24"/>
          <w:szCs w:val="24"/>
        </w:rPr>
        <w:t xml:space="preserve"> interfaces... DONE</w:t>
      </w:r>
    </w:p>
    <w:p w:rsidR="00AA6273" w:rsidRPr="00AA6273" w:rsidRDefault="00AA6273" w:rsidP="00AA6273">
      <w:pPr>
        <w:rPr>
          <w:rFonts w:ascii="Arial Narrow" w:hAnsi="Arial Narrow" w:cs="Times New Roman"/>
          <w:sz w:val="24"/>
          <w:szCs w:val="24"/>
        </w:rPr>
      </w:pPr>
      <w:r w:rsidRPr="00AA6273">
        <w:rPr>
          <w:rFonts w:ascii="Arial Narrow" w:hAnsi="Arial Narrow" w:cs="Times New Roman"/>
          <w:sz w:val="24"/>
          <w:szCs w:val="24"/>
        </w:rPr>
        <w:t>Waiting 120 seconds for LLDP neighbor discovery... Retrieving neighbor details... DONE</w:t>
      </w:r>
    </w:p>
    <w:p w:rsidR="00AA6273" w:rsidRPr="00AA6273" w:rsidRDefault="00AA6273" w:rsidP="00AA6273">
      <w:pPr>
        <w:rPr>
          <w:rFonts w:ascii="Arial Narrow" w:hAnsi="Arial Narrow" w:cs="Times New Roman"/>
          <w:sz w:val="24"/>
          <w:szCs w:val="24"/>
        </w:rPr>
      </w:pPr>
      <w:r w:rsidRPr="00AA6273">
        <w:rPr>
          <w:rFonts w:ascii="Arial Narrow" w:hAnsi="Arial Narrow" w:cs="Times New Roman"/>
          <w:sz w:val="24"/>
          <w:szCs w:val="24"/>
        </w:rPr>
        <w:t>... DONE</w:t>
      </w:r>
    </w:p>
    <w:p w:rsidR="00AA6273" w:rsidRPr="00AA6273" w:rsidRDefault="00AA6273" w:rsidP="00AA6273">
      <w:pPr>
        <w:rPr>
          <w:rFonts w:ascii="Arial Narrow" w:hAnsi="Arial Narrow" w:cs="Times New Roman"/>
          <w:sz w:val="24"/>
          <w:szCs w:val="24"/>
        </w:rPr>
      </w:pPr>
      <w:r w:rsidRPr="00AA6273">
        <w:rPr>
          <w:rFonts w:ascii="Arial Narrow" w:hAnsi="Arial Narrow" w:cs="Times New Roman"/>
          <w:sz w:val="24"/>
          <w:szCs w:val="24"/>
        </w:rPr>
        <w:t>Available interfaces:</w:t>
      </w:r>
    </w:p>
    <w:p w:rsidR="00AA6273" w:rsidRPr="00AA6273" w:rsidRDefault="00AA6273" w:rsidP="00AA6273">
      <w:pPr>
        <w:rPr>
          <w:rFonts w:ascii="Arial Narrow" w:hAnsi="Arial Narrow" w:cs="Times New Roman"/>
          <w:sz w:val="24"/>
          <w:szCs w:val="24"/>
        </w:rPr>
      </w:pPr>
      <w:proofErr w:type="gramStart"/>
      <w:r w:rsidRPr="00AA6273">
        <w:rPr>
          <w:rFonts w:ascii="Arial Narrow" w:hAnsi="Arial Narrow" w:cs="Times New Roman"/>
          <w:sz w:val="24"/>
          <w:szCs w:val="24"/>
        </w:rPr>
        <w:t>local</w:t>
      </w:r>
      <w:proofErr w:type="gramEnd"/>
      <w:r w:rsidRPr="00AA6273">
        <w:rPr>
          <w:rFonts w:ascii="Arial Narrow" w:hAnsi="Arial Narrow" w:cs="Times New Roman"/>
          <w:sz w:val="24"/>
          <w:szCs w:val="24"/>
        </w:rPr>
        <w:t xml:space="preserve"> interface     remote port</w:t>
      </w:r>
    </w:p>
    <w:p w:rsidR="00AA6273" w:rsidRPr="00AA6273" w:rsidRDefault="00AA6273" w:rsidP="00AA6273">
      <w:pPr>
        <w:rPr>
          <w:rFonts w:ascii="Arial Narrow" w:hAnsi="Arial Narrow" w:cs="Times New Roman"/>
          <w:sz w:val="24"/>
          <w:szCs w:val="24"/>
        </w:rPr>
      </w:pPr>
      <w:r w:rsidRPr="00AA6273">
        <w:rPr>
          <w:rFonts w:ascii="Arial Narrow" w:hAnsi="Arial Narrow" w:cs="Times New Roman"/>
          <w:sz w:val="24"/>
          <w:szCs w:val="24"/>
        </w:rPr>
        <w:t>---------------          ----------</w:t>
      </w:r>
    </w:p>
    <w:p w:rsidR="00AA6273" w:rsidRPr="00AA6273" w:rsidRDefault="00AA6273" w:rsidP="00AA6273">
      <w:pPr>
        <w:rPr>
          <w:rFonts w:ascii="Arial Narrow" w:hAnsi="Arial Narrow" w:cs="Times New Roman"/>
          <w:sz w:val="24"/>
          <w:szCs w:val="24"/>
        </w:rPr>
      </w:pPr>
      <w:proofErr w:type="gramStart"/>
      <w:r w:rsidRPr="00AA6273">
        <w:rPr>
          <w:rFonts w:ascii="Arial Narrow" w:hAnsi="Arial Narrow" w:cs="Times New Roman"/>
          <w:sz w:val="24"/>
          <w:szCs w:val="24"/>
        </w:rPr>
        <w:t>enp0s3</w:t>
      </w:r>
      <w:proofErr w:type="gramEnd"/>
      <w:r w:rsidRPr="00AA6273">
        <w:rPr>
          <w:rFonts w:ascii="Arial Narrow" w:hAnsi="Arial Narrow" w:cs="Times New Roman"/>
          <w:sz w:val="24"/>
          <w:szCs w:val="24"/>
        </w:rPr>
        <w:t xml:space="preserve">                 08:00:27:c4:6c:7a</w:t>
      </w:r>
    </w:p>
    <w:p w:rsidR="00AA6273" w:rsidRPr="00AA6273" w:rsidRDefault="00AA6273" w:rsidP="00AA6273">
      <w:pPr>
        <w:rPr>
          <w:rFonts w:ascii="Arial Narrow" w:hAnsi="Arial Narrow" w:cs="Times New Roman"/>
          <w:sz w:val="24"/>
          <w:szCs w:val="24"/>
        </w:rPr>
      </w:pPr>
      <w:proofErr w:type="gramStart"/>
      <w:r w:rsidRPr="00AA6273">
        <w:rPr>
          <w:rFonts w:ascii="Arial Narrow" w:hAnsi="Arial Narrow" w:cs="Times New Roman"/>
          <w:sz w:val="24"/>
          <w:szCs w:val="24"/>
        </w:rPr>
        <w:t>enp0s8</w:t>
      </w:r>
      <w:proofErr w:type="gramEnd"/>
      <w:r w:rsidRPr="00AA6273">
        <w:rPr>
          <w:rFonts w:ascii="Arial Narrow" w:hAnsi="Arial Narrow" w:cs="Times New Roman"/>
          <w:sz w:val="24"/>
          <w:szCs w:val="24"/>
        </w:rPr>
        <w:t xml:space="preserve">                 08:00:27:86:7a:13</w:t>
      </w:r>
    </w:p>
    <w:p w:rsidR="00AA6273" w:rsidRPr="00AA6273" w:rsidRDefault="00AA6273" w:rsidP="00AA6273">
      <w:pPr>
        <w:rPr>
          <w:rFonts w:ascii="Arial Narrow" w:hAnsi="Arial Narrow" w:cs="Times New Roman"/>
          <w:sz w:val="24"/>
          <w:szCs w:val="24"/>
        </w:rPr>
      </w:pPr>
      <w:proofErr w:type="gramStart"/>
      <w:r w:rsidRPr="00AA6273">
        <w:rPr>
          <w:rFonts w:ascii="Arial Narrow" w:hAnsi="Arial Narrow" w:cs="Times New Roman"/>
          <w:sz w:val="24"/>
          <w:szCs w:val="24"/>
        </w:rPr>
        <w:t>enp0s9</w:t>
      </w:r>
      <w:proofErr w:type="gramEnd"/>
      <w:r w:rsidRPr="00AA6273">
        <w:rPr>
          <w:rFonts w:ascii="Arial Narrow" w:hAnsi="Arial Narrow" w:cs="Times New Roman"/>
          <w:sz w:val="24"/>
          <w:szCs w:val="24"/>
        </w:rPr>
        <w:t xml:space="preserve">                 unknown</w:t>
      </w:r>
    </w:p>
    <w:p w:rsidR="00AA6273" w:rsidRPr="00AA6273" w:rsidRDefault="00AA6273" w:rsidP="00AA6273">
      <w:pPr>
        <w:rPr>
          <w:rFonts w:ascii="Arial Narrow" w:hAnsi="Arial Narrow" w:cs="Times New Roman"/>
          <w:sz w:val="24"/>
          <w:szCs w:val="24"/>
        </w:rPr>
      </w:pPr>
      <w:r w:rsidRPr="00AA6273">
        <w:rPr>
          <w:rFonts w:ascii="Arial Narrow" w:hAnsi="Arial Narrow" w:cs="Times New Roman"/>
          <w:sz w:val="24"/>
          <w:szCs w:val="24"/>
        </w:rPr>
        <w:t xml:space="preserve"> </w:t>
      </w:r>
    </w:p>
    <w:p w:rsidR="00AA6273" w:rsidRPr="00AA6273" w:rsidRDefault="00AA6273" w:rsidP="00AA6273">
      <w:pPr>
        <w:rPr>
          <w:rFonts w:ascii="Arial Narrow" w:hAnsi="Arial Narrow" w:cs="Times New Roman"/>
          <w:sz w:val="24"/>
          <w:szCs w:val="24"/>
        </w:rPr>
      </w:pPr>
      <w:r w:rsidRPr="00AA6273">
        <w:rPr>
          <w:rFonts w:ascii="Arial Narrow" w:hAnsi="Arial Narrow" w:cs="Times New Roman"/>
          <w:sz w:val="24"/>
          <w:szCs w:val="24"/>
        </w:rPr>
        <w:t>Enter management interface name:</w:t>
      </w:r>
    </w:p>
    <w:p w:rsidR="00AA6273" w:rsidRPr="00AA6273" w:rsidRDefault="00AA6273" w:rsidP="00AA6273">
      <w:pPr>
        <w:rPr>
          <w:rFonts w:ascii="Arial Narrow" w:hAnsi="Arial Narrow" w:cs="Times New Roman"/>
          <w:sz w:val="24"/>
          <w:szCs w:val="24"/>
        </w:rPr>
      </w:pPr>
      <w:r w:rsidRPr="00AA6273">
        <w:rPr>
          <w:rFonts w:ascii="Arial Narrow" w:hAnsi="Arial Narrow" w:cs="Times New Roman"/>
          <w:sz w:val="24"/>
          <w:szCs w:val="24"/>
        </w:rPr>
        <w:t>enp0s8</w:t>
      </w:r>
    </w:p>
    <w:p w:rsidR="00AA6273" w:rsidRPr="00AA6273" w:rsidRDefault="00AA6273" w:rsidP="00AA6273">
      <w:pPr>
        <w:rPr>
          <w:rFonts w:ascii="Arial Narrow" w:hAnsi="Arial Narrow" w:cs="Times New Roman"/>
          <w:sz w:val="24"/>
          <w:szCs w:val="24"/>
        </w:rPr>
      </w:pPr>
      <w:r w:rsidRPr="00AA6273">
        <w:rPr>
          <w:rFonts w:ascii="Arial Narrow" w:hAnsi="Arial Narrow" w:cs="Times New Roman"/>
          <w:sz w:val="24"/>
          <w:szCs w:val="24"/>
        </w:rPr>
        <w:t xml:space="preserve">Enter management address CIDR:192.168.101.2/24 </w:t>
      </w:r>
    </w:p>
    <w:p w:rsidR="00AA6273" w:rsidRPr="00AA6273" w:rsidRDefault="00AA6273" w:rsidP="00AA6273">
      <w:pPr>
        <w:rPr>
          <w:rFonts w:ascii="Arial Narrow" w:hAnsi="Arial Narrow" w:cs="Times New Roman"/>
          <w:sz w:val="24"/>
          <w:szCs w:val="24"/>
        </w:rPr>
      </w:pPr>
      <w:r w:rsidRPr="00AA6273">
        <w:rPr>
          <w:rFonts w:ascii="Arial Narrow" w:hAnsi="Arial Narrow" w:cs="Times New Roman"/>
          <w:sz w:val="24"/>
          <w:szCs w:val="24"/>
        </w:rPr>
        <w:t xml:space="preserve">Enter management gateway address [192.168.101.1]: </w:t>
      </w:r>
    </w:p>
    <w:p w:rsidR="00AA6273" w:rsidRPr="00AA6273" w:rsidRDefault="00AA6273" w:rsidP="00AA6273">
      <w:pPr>
        <w:rPr>
          <w:rFonts w:ascii="Arial Narrow" w:hAnsi="Arial Narrow" w:cs="Times New Roman"/>
          <w:sz w:val="24"/>
          <w:szCs w:val="24"/>
        </w:rPr>
      </w:pPr>
      <w:r w:rsidRPr="00AA6273">
        <w:rPr>
          <w:rFonts w:ascii="Arial Narrow" w:hAnsi="Arial Narrow" w:cs="Times New Roman"/>
          <w:sz w:val="24"/>
          <w:szCs w:val="24"/>
        </w:rPr>
        <w:t xml:space="preserve">Enter System Controller subnet:192.168.204.0/24 </w:t>
      </w:r>
    </w:p>
    <w:p w:rsidR="00AA6273" w:rsidRPr="00AA6273" w:rsidRDefault="00AA6273" w:rsidP="00AA6273">
      <w:pPr>
        <w:rPr>
          <w:rFonts w:ascii="Arial Narrow" w:hAnsi="Arial Narrow" w:cs="Times New Roman"/>
          <w:sz w:val="24"/>
          <w:szCs w:val="24"/>
        </w:rPr>
      </w:pPr>
      <w:r w:rsidRPr="00AA6273">
        <w:rPr>
          <w:rFonts w:ascii="Arial Narrow" w:hAnsi="Arial Narrow" w:cs="Times New Roman"/>
          <w:sz w:val="24"/>
          <w:szCs w:val="24"/>
        </w:rPr>
        <w:t xml:space="preserve">Disabling non-management interfaces... DONE </w:t>
      </w:r>
    </w:p>
    <w:p w:rsidR="00AA6273" w:rsidRPr="00AA6273" w:rsidRDefault="00AA6273" w:rsidP="00AA6273">
      <w:pPr>
        <w:rPr>
          <w:rFonts w:ascii="Arial Narrow" w:hAnsi="Arial Narrow" w:cs="Times New Roman"/>
          <w:sz w:val="24"/>
          <w:szCs w:val="24"/>
        </w:rPr>
      </w:pPr>
      <w:r w:rsidRPr="00AA6273">
        <w:rPr>
          <w:rFonts w:ascii="Arial Narrow" w:hAnsi="Arial Narrow" w:cs="Times New Roman"/>
          <w:sz w:val="24"/>
          <w:szCs w:val="24"/>
        </w:rPr>
        <w:t xml:space="preserve">Configuring management interface... DONE </w:t>
      </w:r>
    </w:p>
    <w:p w:rsidR="00AA6273" w:rsidRPr="00AA6273" w:rsidRDefault="00AA6273" w:rsidP="00AA6273">
      <w:pPr>
        <w:rPr>
          <w:rFonts w:ascii="Arial Narrow" w:hAnsi="Arial Narrow" w:cs="Times New Roman"/>
          <w:sz w:val="24"/>
          <w:szCs w:val="24"/>
        </w:rPr>
      </w:pPr>
      <w:r w:rsidRPr="00AA6273">
        <w:rPr>
          <w:rFonts w:ascii="Arial Narrow" w:hAnsi="Arial Narrow" w:cs="Times New Roman"/>
          <w:sz w:val="24"/>
          <w:szCs w:val="24"/>
        </w:rPr>
        <w:t>RTNETLINK answers: File exists</w:t>
      </w:r>
    </w:p>
    <w:p w:rsidR="00AA6273" w:rsidRDefault="00AA6273" w:rsidP="00AA6273">
      <w:pPr>
        <w:rPr>
          <w:rFonts w:ascii="Arial Narrow" w:hAnsi="Arial Narrow" w:cs="Times New Roman"/>
          <w:sz w:val="24"/>
          <w:szCs w:val="24"/>
        </w:rPr>
      </w:pPr>
      <w:r w:rsidRPr="00AA6273">
        <w:rPr>
          <w:rFonts w:ascii="Arial Narrow" w:hAnsi="Arial Narrow" w:cs="Times New Roman"/>
          <w:sz w:val="24"/>
          <w:szCs w:val="24"/>
        </w:rPr>
        <w:lastRenderedPageBreak/>
        <w:t>Adding route to System Controller... DONE</w:t>
      </w:r>
    </w:p>
    <w:p w:rsidR="002A0F9C" w:rsidRDefault="002A0F9C" w:rsidP="00AA6273">
      <w:pPr>
        <w:rPr>
          <w:rFonts w:ascii="Times New Roman" w:hAnsi="Times New Roman" w:cs="Times New Roman"/>
          <w:sz w:val="24"/>
          <w:szCs w:val="24"/>
        </w:rPr>
      </w:pPr>
    </w:p>
    <w:p w:rsidR="00406C88" w:rsidRPr="00AA6273" w:rsidRDefault="00406C88" w:rsidP="00AA6273">
      <w:pPr>
        <w:rPr>
          <w:rFonts w:ascii="Times New Roman" w:hAnsi="Times New Roman" w:cs="Times New Roman"/>
          <w:sz w:val="24"/>
          <w:szCs w:val="24"/>
        </w:rPr>
      </w:pPr>
      <w:r w:rsidRPr="00AA6273">
        <w:rPr>
          <w:rFonts w:ascii="Times New Roman" w:hAnsi="Times New Roman" w:cs="Times New Roman"/>
          <w:sz w:val="24"/>
          <w:szCs w:val="24"/>
        </w:rPr>
        <w:t>At the SystemController</w:t>
      </w:r>
      <w:r w:rsidR="00E2157C">
        <w:rPr>
          <w:rFonts w:ascii="Times New Roman" w:hAnsi="Times New Roman" w:cs="Times New Roman"/>
          <w:sz w:val="24"/>
          <w:szCs w:val="24"/>
        </w:rPr>
        <w:t>:</w:t>
      </w:r>
    </w:p>
    <w:p w:rsidR="00406C88" w:rsidRDefault="00406C88" w:rsidP="002A0F9C">
      <w:pPr>
        <w:pStyle w:val="ListParagraph"/>
        <w:numPr>
          <w:ilvl w:val="0"/>
          <w:numId w:val="12"/>
        </w:numPr>
      </w:pPr>
      <w:r>
        <w:t>Create a bootstrap-</w:t>
      </w:r>
      <w:proofErr w:type="spellStart"/>
      <w:r>
        <w:t>values.yml</w:t>
      </w:r>
      <w:proofErr w:type="spellEnd"/>
      <w:r>
        <w:t xml:space="preserve"> overrides file for the subcloud</w:t>
      </w:r>
    </w:p>
    <w:p w:rsidR="00406C88" w:rsidRDefault="00406C88" w:rsidP="00406C88">
      <w:r>
        <w:t>For example:</w:t>
      </w:r>
    </w:p>
    <w:p w:rsidR="00406C88" w:rsidRDefault="00406C88" w:rsidP="00406C88">
      <w:proofErr w:type="spellStart"/>
      <w:r>
        <w:t>system_mode</w:t>
      </w:r>
      <w:proofErr w:type="spellEnd"/>
      <w:r>
        <w:t>: duplex</w:t>
      </w:r>
    </w:p>
    <w:p w:rsidR="00406C88" w:rsidRDefault="00406C88" w:rsidP="00406C88">
      <w:proofErr w:type="gramStart"/>
      <w:r>
        <w:t>name</w:t>
      </w:r>
      <w:proofErr w:type="gramEnd"/>
      <w:r>
        <w:t>: "subcloud1"</w:t>
      </w:r>
    </w:p>
    <w:p w:rsidR="00406C88" w:rsidRDefault="00406C88" w:rsidP="00406C88">
      <w:proofErr w:type="gramStart"/>
      <w:r>
        <w:t>description</w:t>
      </w:r>
      <w:proofErr w:type="gramEnd"/>
      <w:r>
        <w:t>: "Ottawa Site"</w:t>
      </w:r>
    </w:p>
    <w:p w:rsidR="00406C88" w:rsidRDefault="00406C88" w:rsidP="00406C88">
      <w:proofErr w:type="gramStart"/>
      <w:r>
        <w:t>location</w:t>
      </w:r>
      <w:proofErr w:type="gramEnd"/>
      <w:r>
        <w:t>: "YOW"</w:t>
      </w:r>
    </w:p>
    <w:p w:rsidR="00406C88" w:rsidRDefault="00406C88" w:rsidP="00406C88">
      <w:proofErr w:type="spellStart"/>
      <w:r>
        <w:t>management_subnet</w:t>
      </w:r>
      <w:proofErr w:type="spellEnd"/>
      <w:r>
        <w:t>: 192.168.101.0/24</w:t>
      </w:r>
    </w:p>
    <w:p w:rsidR="00406C88" w:rsidRDefault="00406C88" w:rsidP="00406C88">
      <w:proofErr w:type="spellStart"/>
      <w:r>
        <w:t>management_start_address</w:t>
      </w:r>
      <w:proofErr w:type="spellEnd"/>
      <w:r>
        <w:t>: 192.168.101.2</w:t>
      </w:r>
    </w:p>
    <w:p w:rsidR="00406C88" w:rsidRDefault="00406C88" w:rsidP="00406C88">
      <w:proofErr w:type="spellStart"/>
      <w:r>
        <w:t>management_end_address</w:t>
      </w:r>
      <w:proofErr w:type="spellEnd"/>
      <w:r>
        <w:t>: 192.168.101.50</w:t>
      </w:r>
    </w:p>
    <w:p w:rsidR="00406C88" w:rsidRDefault="00406C88" w:rsidP="00406C88">
      <w:proofErr w:type="spellStart"/>
      <w:r>
        <w:t>management_gateway_address</w:t>
      </w:r>
      <w:proofErr w:type="spellEnd"/>
      <w:r>
        <w:t>: 192.168.101.1</w:t>
      </w:r>
    </w:p>
    <w:p w:rsidR="00406C88" w:rsidRDefault="00406C88" w:rsidP="00406C88">
      <w:proofErr w:type="spellStart"/>
      <w:r>
        <w:t>external_oam_subnet</w:t>
      </w:r>
      <w:proofErr w:type="spellEnd"/>
      <w:r>
        <w:t>: 10.10.10.0/24</w:t>
      </w:r>
    </w:p>
    <w:p w:rsidR="00406C88" w:rsidRDefault="00406C88" w:rsidP="00406C88">
      <w:proofErr w:type="spellStart"/>
      <w:r>
        <w:t>external_oam_gateway_address</w:t>
      </w:r>
      <w:proofErr w:type="spellEnd"/>
      <w:r>
        <w:t>: 10.10.10.1</w:t>
      </w:r>
    </w:p>
    <w:p w:rsidR="00406C88" w:rsidRDefault="00406C88" w:rsidP="00406C88">
      <w:proofErr w:type="spellStart"/>
      <w:r>
        <w:t>external_oam_floating_address</w:t>
      </w:r>
      <w:proofErr w:type="spellEnd"/>
      <w:r>
        <w:t>: 10.10.10.12</w:t>
      </w:r>
    </w:p>
    <w:p w:rsidR="0094072E" w:rsidRDefault="00406C88" w:rsidP="00406C88">
      <w:proofErr w:type="spellStart"/>
      <w:r>
        <w:t>systemcontroller_gateway_address</w:t>
      </w:r>
      <w:proofErr w:type="spellEnd"/>
      <w:r>
        <w:t>: 192.168.204.101</w:t>
      </w:r>
    </w:p>
    <w:p w:rsidR="001B6D7F" w:rsidRDefault="001B6D7F" w:rsidP="001B6D7F">
      <w:pPr>
        <w:pStyle w:val="ListParagraph"/>
        <w:numPr>
          <w:ilvl w:val="0"/>
          <w:numId w:val="12"/>
        </w:numPr>
      </w:pPr>
      <w:r>
        <w:t xml:space="preserve">Add the subcloud using </w:t>
      </w:r>
      <w:proofErr w:type="spellStart"/>
      <w:r>
        <w:t>dcmanager</w:t>
      </w:r>
      <w:proofErr w:type="spellEnd"/>
      <w:r>
        <w:t xml:space="preserve"> subcloud add CLI command</w:t>
      </w:r>
    </w:p>
    <w:p w:rsidR="001B6D7F" w:rsidRPr="0096448E" w:rsidRDefault="001B6D7F" w:rsidP="001B6D7F">
      <w:pPr>
        <w:pStyle w:val="ListParagraph"/>
        <w:rPr>
          <w:b/>
        </w:rPr>
      </w:pPr>
      <w:proofErr w:type="spellStart"/>
      <w:proofErr w:type="gramStart"/>
      <w:r w:rsidRPr="0096448E">
        <w:rPr>
          <w:b/>
        </w:rPr>
        <w:t>dcmanager</w:t>
      </w:r>
      <w:proofErr w:type="spellEnd"/>
      <w:proofErr w:type="gramEnd"/>
      <w:r w:rsidRPr="0096448E">
        <w:rPr>
          <w:b/>
        </w:rPr>
        <w:t xml:space="preserve"> subcloud add --bootstrap-</w:t>
      </w:r>
      <w:proofErr w:type="spellStart"/>
      <w:r w:rsidRPr="0096448E">
        <w:rPr>
          <w:b/>
        </w:rPr>
        <w:t>ip</w:t>
      </w:r>
      <w:proofErr w:type="spellEnd"/>
      <w:r w:rsidRPr="0096448E">
        <w:rPr>
          <w:b/>
        </w:rPr>
        <w:t xml:space="preserve"> &lt;</w:t>
      </w:r>
      <w:proofErr w:type="spellStart"/>
      <w:r w:rsidRPr="0096448E">
        <w:rPr>
          <w:b/>
        </w:rPr>
        <w:t>ip_address</w:t>
      </w:r>
      <w:proofErr w:type="spellEnd"/>
      <w:r w:rsidRPr="0096448E">
        <w:rPr>
          <w:b/>
        </w:rPr>
        <w:t>&gt; --bootstrap-values &lt;</w:t>
      </w:r>
      <w:proofErr w:type="spellStart"/>
      <w:r w:rsidRPr="0096448E">
        <w:rPr>
          <w:b/>
        </w:rPr>
        <w:t>config_file</w:t>
      </w:r>
      <w:proofErr w:type="spellEnd"/>
      <w:r w:rsidRPr="0096448E">
        <w:rPr>
          <w:b/>
        </w:rPr>
        <w:t xml:space="preserve">&gt; </w:t>
      </w:r>
    </w:p>
    <w:p w:rsidR="001B6D7F" w:rsidRDefault="001B6D7F" w:rsidP="001B6D7F">
      <w:pPr>
        <w:pStyle w:val="ListParagraph"/>
      </w:pPr>
      <w:r>
        <w:t xml:space="preserve">Where: </w:t>
      </w:r>
    </w:p>
    <w:p w:rsidR="001B6D7F" w:rsidRDefault="001B6D7F" w:rsidP="001B6D7F">
      <w:pPr>
        <w:pStyle w:val="ListParagraph"/>
      </w:pPr>
      <w:proofErr w:type="spellStart"/>
      <w:proofErr w:type="gramStart"/>
      <w:r>
        <w:t>ip_address</w:t>
      </w:r>
      <w:proofErr w:type="spellEnd"/>
      <w:proofErr w:type="gramEnd"/>
      <w:r>
        <w:t xml:space="preserve"> is the </w:t>
      </w:r>
      <w:proofErr w:type="spellStart"/>
      <w:r>
        <w:t>bootstrap_ip</w:t>
      </w:r>
      <w:proofErr w:type="spellEnd"/>
      <w:r>
        <w:t xml:space="preserve"> set earlier on the subcloud</w:t>
      </w:r>
    </w:p>
    <w:p w:rsidR="001B6D7F" w:rsidRDefault="001B6D7F" w:rsidP="001B6D7F">
      <w:pPr>
        <w:pStyle w:val="ListParagraph"/>
      </w:pPr>
      <w:proofErr w:type="spellStart"/>
      <w:proofErr w:type="gramStart"/>
      <w:r>
        <w:t>config_file</w:t>
      </w:r>
      <w:proofErr w:type="spellEnd"/>
      <w:proofErr w:type="gramEnd"/>
      <w:r>
        <w:t xml:space="preserve"> is the Ansible override configuration file, bootstrap-</w:t>
      </w:r>
      <w:proofErr w:type="spellStart"/>
      <w:r>
        <w:t>values.yml</w:t>
      </w:r>
      <w:proofErr w:type="spellEnd"/>
      <w:r>
        <w:t xml:space="preserve">, created earlier in step 1 above. </w:t>
      </w:r>
    </w:p>
    <w:p w:rsidR="001B6D7F" w:rsidRDefault="001B6D7F" w:rsidP="001B6D7F">
      <w:pPr>
        <w:pStyle w:val="ListParagraph"/>
      </w:pPr>
      <w:r>
        <w:t xml:space="preserve">You will be prompted for the Linux password of the subcloud. </w:t>
      </w:r>
    </w:p>
    <w:p w:rsidR="00397CBC" w:rsidRDefault="00397CBC" w:rsidP="001B6D7F">
      <w:pPr>
        <w:pStyle w:val="ListParagraph"/>
      </w:pPr>
    </w:p>
    <w:p w:rsidR="00B67615" w:rsidRDefault="001B6D7F" w:rsidP="00397CBC">
      <w:pPr>
        <w:pStyle w:val="ListParagraph"/>
      </w:pPr>
      <w:r>
        <w:t>This command will take 5- 10 minutes to complete.</w:t>
      </w:r>
      <w:r w:rsidR="00397CBC">
        <w:t xml:space="preserve"> </w:t>
      </w:r>
      <w:r w:rsidR="00B67615" w:rsidRPr="00397CBC">
        <w:rPr>
          <w:rFonts w:eastAsia="Times New Roman"/>
          <w:lang w:val="en-CA"/>
        </w:rPr>
        <w:t xml:space="preserve">You can </w:t>
      </w:r>
      <w:r w:rsidR="00B67615" w:rsidRPr="00397CBC">
        <w:rPr>
          <w:rFonts w:eastAsia="Times New Roman"/>
          <w:lang w:val="en-CA"/>
        </w:rPr>
        <w:t>monitor the progress</w:t>
      </w:r>
      <w:r w:rsidR="00B67615" w:rsidRPr="00397CBC">
        <w:rPr>
          <w:rFonts w:eastAsia="Times New Roman"/>
          <w:lang w:val="en-CA"/>
        </w:rPr>
        <w:t xml:space="preserve"> of the subcloud bootstrap through </w:t>
      </w:r>
      <w:r w:rsidR="00B67615" w:rsidRPr="00397CBC">
        <w:rPr>
          <w:rFonts w:eastAsia="Times New Roman"/>
          <w:lang w:val="en-CA"/>
        </w:rPr>
        <w:t>logs</w:t>
      </w:r>
      <w:r w:rsidR="00397CBC" w:rsidRPr="00397CBC">
        <w:rPr>
          <w:rFonts w:eastAsia="Times New Roman"/>
          <w:lang w:val="en-CA"/>
        </w:rPr>
        <w:t>:</w:t>
      </w:r>
    </w:p>
    <w:p w:rsidR="00B67615" w:rsidRDefault="004D125B" w:rsidP="001B6D7F">
      <w:pPr>
        <w:pStyle w:val="ListParagraph"/>
      </w:pPr>
      <w:proofErr w:type="gramStart"/>
      <w:r>
        <w:t>tail</w:t>
      </w:r>
      <w:proofErr w:type="gramEnd"/>
      <w:r>
        <w:t xml:space="preserve"> </w:t>
      </w:r>
      <w:r w:rsidR="00B67615">
        <w:t xml:space="preserve">–f </w:t>
      </w:r>
      <w:r w:rsidR="00B67615" w:rsidRPr="00B67615">
        <w:t>/</w:t>
      </w:r>
      <w:proofErr w:type="spellStart"/>
      <w:r w:rsidR="00B67615" w:rsidRPr="00B67615">
        <w:t>var</w:t>
      </w:r>
      <w:proofErr w:type="spellEnd"/>
      <w:r w:rsidR="00B67615" w:rsidRPr="00B67615">
        <w:t>/log/</w:t>
      </w:r>
      <w:proofErr w:type="spellStart"/>
      <w:r w:rsidR="00B67615" w:rsidRPr="00B67615">
        <w:t>dcmanager</w:t>
      </w:r>
      <w:proofErr w:type="spellEnd"/>
      <w:r w:rsidR="00B67615">
        <w:t>/</w:t>
      </w:r>
      <w:r w:rsidR="009067F6">
        <w:t>&lt;</w:t>
      </w:r>
      <w:r w:rsidR="009067F6" w:rsidRPr="009067F6">
        <w:t xml:space="preserve"> subcloud</w:t>
      </w:r>
      <w:r w:rsidR="009067F6">
        <w:t xml:space="preserve"> </w:t>
      </w:r>
      <w:r w:rsidR="009067F6" w:rsidRPr="009067F6">
        <w:t>name</w:t>
      </w:r>
      <w:r w:rsidR="009067F6">
        <w:t>&gt;</w:t>
      </w:r>
      <w:r w:rsidR="00B67615" w:rsidRPr="00B67615">
        <w:t>_bootstrap_</w:t>
      </w:r>
      <w:r w:rsidR="00397CBC">
        <w:t>&lt;time stamp&gt;</w:t>
      </w:r>
      <w:r w:rsidR="00B67615" w:rsidRPr="00B67615">
        <w:t>.log</w:t>
      </w:r>
      <w:r>
        <w:t xml:space="preserve"> </w:t>
      </w:r>
    </w:p>
    <w:p w:rsidR="001B6D7F" w:rsidRDefault="001B6D7F" w:rsidP="001B6D7F">
      <w:pPr>
        <w:pStyle w:val="ListParagraph"/>
      </w:pPr>
    </w:p>
    <w:p w:rsidR="001B6D7F" w:rsidRDefault="001B6D7F" w:rsidP="001B6D7F">
      <w:pPr>
        <w:pStyle w:val="ListParagraph"/>
        <w:numPr>
          <w:ilvl w:val="0"/>
          <w:numId w:val="12"/>
        </w:numPr>
      </w:pPr>
      <w:r>
        <w:t>Confirm that the subcloud was deployed successfully</w:t>
      </w:r>
    </w:p>
    <w:p w:rsidR="001B6D7F" w:rsidRDefault="001B6D7F" w:rsidP="001B6D7F">
      <w:pPr>
        <w:ind w:left="360"/>
      </w:pPr>
      <w:r>
        <w:lastRenderedPageBreak/>
        <w:t xml:space="preserve">       </w:t>
      </w:r>
      <w:proofErr w:type="spellStart"/>
      <w:proofErr w:type="gramStart"/>
      <w:r>
        <w:t>dcmanager</w:t>
      </w:r>
      <w:proofErr w:type="spellEnd"/>
      <w:proofErr w:type="gramEnd"/>
      <w:r>
        <w:t xml:space="preserve"> subcloud list </w:t>
      </w:r>
    </w:p>
    <w:p w:rsidR="001B6D7F" w:rsidRDefault="001B6D7F" w:rsidP="001B6D7F">
      <w:pPr>
        <w:pStyle w:val="ListParagraph"/>
      </w:pPr>
      <w:r>
        <w:t xml:space="preserve">+----+-----------+------------+--------------+---------------+---------+ </w:t>
      </w:r>
    </w:p>
    <w:p w:rsidR="001B6D7F" w:rsidRDefault="001B6D7F" w:rsidP="001B6D7F">
      <w:pPr>
        <w:pStyle w:val="ListParagraph"/>
      </w:pPr>
      <w:r>
        <w:t xml:space="preserve">| </w:t>
      </w:r>
      <w:proofErr w:type="gramStart"/>
      <w:r>
        <w:t>id</w:t>
      </w:r>
      <w:proofErr w:type="gramEnd"/>
      <w:r>
        <w:t xml:space="preserve"> | name | management | availability | deploy status | sync </w:t>
      </w:r>
    </w:p>
    <w:p w:rsidR="001B6D7F" w:rsidRDefault="001B6D7F" w:rsidP="001B6D7F">
      <w:pPr>
        <w:pStyle w:val="ListParagraph"/>
      </w:pPr>
      <w:r>
        <w:t xml:space="preserve">| +----+-----------+------------+--------------+---------------+---------+ </w:t>
      </w:r>
    </w:p>
    <w:p w:rsidR="001B6D7F" w:rsidRDefault="001B6D7F" w:rsidP="001B6D7F">
      <w:pPr>
        <w:pStyle w:val="ListParagraph"/>
      </w:pPr>
      <w:r>
        <w:t xml:space="preserve">| 1 | subcloud1 | unmanaged | online | complete | unknown | </w:t>
      </w:r>
    </w:p>
    <w:p w:rsidR="001B6D7F" w:rsidRDefault="001B6D7F" w:rsidP="001B6D7F">
      <w:pPr>
        <w:pStyle w:val="ListParagraph"/>
      </w:pPr>
      <w:r>
        <w:t>+----+-----------+------------+--------------+---------------+---------+</w:t>
      </w:r>
    </w:p>
    <w:p w:rsidR="001B6D7F" w:rsidRDefault="001B6D7F" w:rsidP="001B6D7F">
      <w:pPr>
        <w:pStyle w:val="ListParagraph"/>
      </w:pPr>
    </w:p>
    <w:p w:rsidR="001B6D7F" w:rsidRDefault="001B6D7F" w:rsidP="001B6D7F">
      <w:pPr>
        <w:pStyle w:val="ListParagraph"/>
      </w:pPr>
    </w:p>
    <w:p w:rsidR="001B6D7F" w:rsidRDefault="001B6D7F" w:rsidP="001B6D7F">
      <w:pPr>
        <w:pStyle w:val="ListParagraph"/>
        <w:numPr>
          <w:ilvl w:val="0"/>
          <w:numId w:val="12"/>
        </w:numPr>
      </w:pPr>
      <w:r>
        <w:t xml:space="preserve">Continue provisioning the subcloud system as required using the </w:t>
      </w:r>
      <w:r w:rsidRPr="00F14F30">
        <w:t xml:space="preserve">StarlingX R3.0 Installation </w:t>
      </w:r>
      <w:r>
        <w:t>procedures and</w:t>
      </w:r>
      <w:r w:rsidRPr="00CA1414">
        <w:t xml:space="preserve"> starting from the ‘Configure controller-0’ step.</w:t>
      </w:r>
    </w:p>
    <w:p w:rsidR="001B6D7F" w:rsidRDefault="001B6D7F" w:rsidP="001B6D7F">
      <w:pPr>
        <w:pStyle w:val="ListParagraph"/>
        <w:rPr>
          <w:rStyle w:val="Hyperlink"/>
        </w:rPr>
      </w:pPr>
      <w:r w:rsidRPr="001B6D7F">
        <w:t xml:space="preserve">For AIO-Simplex: </w:t>
      </w:r>
    </w:p>
    <w:p w:rsidR="001B6D7F" w:rsidRDefault="00845AC9" w:rsidP="001B6D7F">
      <w:pPr>
        <w:pStyle w:val="ListParagraph"/>
      </w:pPr>
      <w:hyperlink r:id="rId8" w:history="1">
        <w:r w:rsidR="001B6D7F" w:rsidRPr="009F4118">
          <w:rPr>
            <w:rStyle w:val="Hyperlink"/>
          </w:rPr>
          <w:t>https://docs.starlingx.io/deploy_install_guides/r3_release/bare_metal/aio_simplex.html</w:t>
        </w:r>
      </w:hyperlink>
    </w:p>
    <w:p w:rsidR="001B6D7F" w:rsidRDefault="001B6D7F" w:rsidP="001B6D7F">
      <w:pPr>
        <w:pStyle w:val="ListParagraph"/>
      </w:pPr>
    </w:p>
    <w:p w:rsidR="001B6D7F" w:rsidRDefault="001B6D7F" w:rsidP="001B6D7F">
      <w:pPr>
        <w:pStyle w:val="ListParagraph"/>
      </w:pPr>
      <w:r>
        <w:t>F</w:t>
      </w:r>
      <w:r w:rsidRPr="00754E06">
        <w:t xml:space="preserve">or AIO-Duplex:  </w:t>
      </w:r>
    </w:p>
    <w:p w:rsidR="001B6D7F" w:rsidRDefault="00845AC9" w:rsidP="001B6D7F">
      <w:pPr>
        <w:pStyle w:val="ListParagraph"/>
      </w:pPr>
      <w:hyperlink r:id="rId9" w:history="1">
        <w:r w:rsidR="001B6D7F">
          <w:rPr>
            <w:rStyle w:val="Hyperlink"/>
          </w:rPr>
          <w:t>https://docs.starlingx.io/deploy_install_guides/r3_release/bare_metal/aio_duplex.html</w:t>
        </w:r>
      </w:hyperlink>
    </w:p>
    <w:p w:rsidR="001B6D7F" w:rsidRDefault="001B6D7F" w:rsidP="001B6D7F">
      <w:pPr>
        <w:pStyle w:val="ListParagraph"/>
      </w:pPr>
    </w:p>
    <w:p w:rsidR="001B6D7F" w:rsidRDefault="001B6D7F" w:rsidP="001B6D7F">
      <w:pPr>
        <w:pStyle w:val="ListParagraph"/>
      </w:pPr>
      <w:r>
        <w:t xml:space="preserve">For </w:t>
      </w:r>
      <w:r w:rsidRPr="00C328F5">
        <w:t xml:space="preserve">Standard with controller storage: </w:t>
      </w:r>
    </w:p>
    <w:p w:rsidR="001B6D7F" w:rsidRDefault="00845AC9" w:rsidP="001B6D7F">
      <w:pPr>
        <w:pStyle w:val="ListParagraph"/>
      </w:pPr>
      <w:hyperlink r:id="rId10" w:history="1">
        <w:r w:rsidR="001B6D7F">
          <w:rPr>
            <w:rStyle w:val="Hyperlink"/>
          </w:rPr>
          <w:t>https://docs.starlingx.io/deploy_install_guides/r3_release/bare_metal/controller_storage.html</w:t>
        </w:r>
      </w:hyperlink>
    </w:p>
    <w:p w:rsidR="001B6D7F" w:rsidRDefault="001B6D7F" w:rsidP="001B6D7F">
      <w:pPr>
        <w:pStyle w:val="ListParagraph"/>
      </w:pPr>
    </w:p>
    <w:p w:rsidR="001B6D7F" w:rsidRDefault="001B6D7F" w:rsidP="001B6D7F">
      <w:pPr>
        <w:pStyle w:val="ListParagraph"/>
      </w:pPr>
      <w:r>
        <w:t>F</w:t>
      </w:r>
      <w:r w:rsidRPr="00C328F5">
        <w:t xml:space="preserve">or Standard with dedicated storage nodes: </w:t>
      </w:r>
    </w:p>
    <w:p w:rsidR="001B6D7F" w:rsidRDefault="00845AC9" w:rsidP="001B6D7F">
      <w:pPr>
        <w:pStyle w:val="ListParagraph"/>
        <w:rPr>
          <w:rStyle w:val="Hyperlink"/>
        </w:rPr>
      </w:pPr>
      <w:hyperlink r:id="rId11" w:history="1">
        <w:r w:rsidR="001B6D7F">
          <w:rPr>
            <w:rStyle w:val="Hyperlink"/>
          </w:rPr>
          <w:t>https://docs.starlingx.io/deploy_install_guides/r3_release/bare_metal/dedicated_storage.html</w:t>
        </w:r>
      </w:hyperlink>
    </w:p>
    <w:p w:rsidR="0014566B" w:rsidRDefault="0014566B" w:rsidP="001B6D7F">
      <w:pPr>
        <w:pStyle w:val="ListParagraph"/>
        <w:rPr>
          <w:rStyle w:val="Hyperlink"/>
        </w:rPr>
      </w:pPr>
    </w:p>
    <w:p w:rsidR="0014566B" w:rsidRDefault="0014566B" w:rsidP="0014566B">
      <w:pPr>
        <w:pStyle w:val="ListParagraph"/>
        <w:numPr>
          <w:ilvl w:val="0"/>
          <w:numId w:val="12"/>
        </w:numPr>
      </w:pPr>
      <w:r>
        <w:t xml:space="preserve">Add routes from the subcloud to the controller management network. </w:t>
      </w:r>
    </w:p>
    <w:p w:rsidR="0014566B" w:rsidRDefault="0014566B" w:rsidP="0014566B">
      <w:pPr>
        <w:pStyle w:val="ListParagraph"/>
      </w:pPr>
      <w:proofErr w:type="gramStart"/>
      <w:r w:rsidRPr="00562CEA">
        <w:t>system</w:t>
      </w:r>
      <w:proofErr w:type="gramEnd"/>
      <w:r w:rsidRPr="00562CEA">
        <w:t xml:space="preserve"> host-route-add</w:t>
      </w:r>
      <w:r>
        <w:t xml:space="preserve"> &lt;host id&gt;  &lt;mgmt. interface</w:t>
      </w:r>
      <w:r w:rsidRPr="00562CEA">
        <w:t xml:space="preserve">&gt;  &lt;system controller mgmt. subnet&gt;  &lt;prefix&gt;   &lt;subcloud mgmt. gateway </w:t>
      </w:r>
      <w:proofErr w:type="spellStart"/>
      <w:r w:rsidRPr="00562CEA">
        <w:t>ip</w:t>
      </w:r>
      <w:proofErr w:type="spellEnd"/>
      <w:r w:rsidRPr="00562CEA">
        <w:t>&gt;</w:t>
      </w:r>
    </w:p>
    <w:p w:rsidR="0014566B" w:rsidRDefault="0014566B" w:rsidP="0014566B">
      <w:pPr>
        <w:pStyle w:val="ListParagraph"/>
      </w:pPr>
      <w:r>
        <w:t>For example:</w:t>
      </w:r>
    </w:p>
    <w:p w:rsidR="0014566B" w:rsidRDefault="0014566B" w:rsidP="0014566B">
      <w:pPr>
        <w:pStyle w:val="ListParagraph"/>
      </w:pPr>
      <w:proofErr w:type="gramStart"/>
      <w:r w:rsidRPr="00562CEA">
        <w:t>system</w:t>
      </w:r>
      <w:proofErr w:type="gramEnd"/>
      <w:r w:rsidRPr="00562CEA">
        <w:t xml:space="preserve"> host-route-add 1 enp0s8 192.168.204.0 24 192.168.101.1</w:t>
      </w:r>
    </w:p>
    <w:p w:rsidR="0014566B" w:rsidRDefault="0014566B" w:rsidP="0014566B">
      <w:pPr>
        <w:pStyle w:val="ListParagraph"/>
      </w:pPr>
      <w:r>
        <w:t xml:space="preserve">Repeat this step for </w:t>
      </w:r>
      <w:r w:rsidRPr="001E1508">
        <w:t>each controller of the subcloud</w:t>
      </w:r>
    </w:p>
    <w:p w:rsidR="0014566B" w:rsidRPr="001B6D7F" w:rsidRDefault="0014566B" w:rsidP="001B6D7F">
      <w:pPr>
        <w:pStyle w:val="ListParagraph"/>
        <w:rPr>
          <w:rStyle w:val="Hyperlink"/>
        </w:rPr>
      </w:pPr>
    </w:p>
    <w:sectPr w:rsidR="0014566B" w:rsidRPr="001B6D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6CF8"/>
    <w:multiLevelType w:val="multilevel"/>
    <w:tmpl w:val="59C41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AF342FE"/>
    <w:multiLevelType w:val="hybridMultilevel"/>
    <w:tmpl w:val="AE20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A352F"/>
    <w:multiLevelType w:val="hybridMultilevel"/>
    <w:tmpl w:val="E062A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4F262A"/>
    <w:multiLevelType w:val="hybridMultilevel"/>
    <w:tmpl w:val="D9C26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0A0EF4"/>
    <w:multiLevelType w:val="multilevel"/>
    <w:tmpl w:val="D438F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1C72024C"/>
    <w:multiLevelType w:val="hybridMultilevel"/>
    <w:tmpl w:val="A0AEC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3F2361"/>
    <w:multiLevelType w:val="multilevel"/>
    <w:tmpl w:val="CF22D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49A63064"/>
    <w:multiLevelType w:val="hybridMultilevel"/>
    <w:tmpl w:val="55F29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D64E78"/>
    <w:multiLevelType w:val="hybridMultilevel"/>
    <w:tmpl w:val="8FB0D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855F86"/>
    <w:multiLevelType w:val="hybridMultilevel"/>
    <w:tmpl w:val="68C6E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3F70B8"/>
    <w:multiLevelType w:val="hybridMultilevel"/>
    <w:tmpl w:val="40DED5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15F1F42"/>
    <w:multiLevelType w:val="hybridMultilevel"/>
    <w:tmpl w:val="D5EC3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B116A0"/>
    <w:multiLevelType w:val="hybridMultilevel"/>
    <w:tmpl w:val="34F89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7"/>
  </w:num>
  <w:num w:numId="5">
    <w:abstractNumId w:val="6"/>
  </w:num>
  <w:num w:numId="6">
    <w:abstractNumId w:val="9"/>
  </w:num>
  <w:num w:numId="7">
    <w:abstractNumId w:val="11"/>
  </w:num>
  <w:num w:numId="8">
    <w:abstractNumId w:val="12"/>
  </w:num>
  <w:num w:numId="9">
    <w:abstractNumId w:val="5"/>
  </w:num>
  <w:num w:numId="10">
    <w:abstractNumId w:val="10"/>
  </w:num>
  <w:num w:numId="11">
    <w:abstractNumId w:val="3"/>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F9E"/>
    <w:rsid w:val="00007F4C"/>
    <w:rsid w:val="0003293E"/>
    <w:rsid w:val="000476D6"/>
    <w:rsid w:val="000522E7"/>
    <w:rsid w:val="00090959"/>
    <w:rsid w:val="000B2B25"/>
    <w:rsid w:val="000C7B2F"/>
    <w:rsid w:val="001253F5"/>
    <w:rsid w:val="00133D8A"/>
    <w:rsid w:val="0014566B"/>
    <w:rsid w:val="001A247F"/>
    <w:rsid w:val="001B6D7F"/>
    <w:rsid w:val="001E1508"/>
    <w:rsid w:val="0029647D"/>
    <w:rsid w:val="002A0F9C"/>
    <w:rsid w:val="002B49EC"/>
    <w:rsid w:val="002B5976"/>
    <w:rsid w:val="002C0337"/>
    <w:rsid w:val="002C74A0"/>
    <w:rsid w:val="002D6860"/>
    <w:rsid w:val="003039A8"/>
    <w:rsid w:val="0031542E"/>
    <w:rsid w:val="00364787"/>
    <w:rsid w:val="00397CBC"/>
    <w:rsid w:val="003A24D8"/>
    <w:rsid w:val="003F0922"/>
    <w:rsid w:val="00406C88"/>
    <w:rsid w:val="00481A48"/>
    <w:rsid w:val="004D11F4"/>
    <w:rsid w:val="004D125B"/>
    <w:rsid w:val="004D55D5"/>
    <w:rsid w:val="004E7C4A"/>
    <w:rsid w:val="005078B3"/>
    <w:rsid w:val="00515683"/>
    <w:rsid w:val="00515DA2"/>
    <w:rsid w:val="005259A8"/>
    <w:rsid w:val="00562CEA"/>
    <w:rsid w:val="005679BB"/>
    <w:rsid w:val="0058106B"/>
    <w:rsid w:val="005B0AF2"/>
    <w:rsid w:val="005B499E"/>
    <w:rsid w:val="00605580"/>
    <w:rsid w:val="00610DC7"/>
    <w:rsid w:val="006675AC"/>
    <w:rsid w:val="006C40C3"/>
    <w:rsid w:val="006C46BC"/>
    <w:rsid w:val="007063FA"/>
    <w:rsid w:val="0072534A"/>
    <w:rsid w:val="007322DF"/>
    <w:rsid w:val="00754E06"/>
    <w:rsid w:val="00772527"/>
    <w:rsid w:val="007C597E"/>
    <w:rsid w:val="00814250"/>
    <w:rsid w:val="00837978"/>
    <w:rsid w:val="00845AC9"/>
    <w:rsid w:val="008B21E1"/>
    <w:rsid w:val="008E63B0"/>
    <w:rsid w:val="008F42AF"/>
    <w:rsid w:val="00901E3C"/>
    <w:rsid w:val="009067F6"/>
    <w:rsid w:val="0094072E"/>
    <w:rsid w:val="00963EEB"/>
    <w:rsid w:val="0096448E"/>
    <w:rsid w:val="009712DA"/>
    <w:rsid w:val="009A2E56"/>
    <w:rsid w:val="009B6CBB"/>
    <w:rsid w:val="009C60C7"/>
    <w:rsid w:val="009D138E"/>
    <w:rsid w:val="009D6F9E"/>
    <w:rsid w:val="009E75FB"/>
    <w:rsid w:val="00A10444"/>
    <w:rsid w:val="00A475B0"/>
    <w:rsid w:val="00AA6273"/>
    <w:rsid w:val="00AB1947"/>
    <w:rsid w:val="00AE4124"/>
    <w:rsid w:val="00B13B54"/>
    <w:rsid w:val="00B15DF7"/>
    <w:rsid w:val="00B67615"/>
    <w:rsid w:val="00BB43AD"/>
    <w:rsid w:val="00BE038D"/>
    <w:rsid w:val="00C02BD1"/>
    <w:rsid w:val="00C328F5"/>
    <w:rsid w:val="00C3353A"/>
    <w:rsid w:val="00C4650B"/>
    <w:rsid w:val="00C63E9F"/>
    <w:rsid w:val="00CA1414"/>
    <w:rsid w:val="00CA5AFC"/>
    <w:rsid w:val="00D03DA2"/>
    <w:rsid w:val="00D07228"/>
    <w:rsid w:val="00D95E70"/>
    <w:rsid w:val="00DA40C4"/>
    <w:rsid w:val="00DB6B59"/>
    <w:rsid w:val="00E2157C"/>
    <w:rsid w:val="00E23660"/>
    <w:rsid w:val="00EA3CD1"/>
    <w:rsid w:val="00EB1B32"/>
    <w:rsid w:val="00EC37B7"/>
    <w:rsid w:val="00ED7585"/>
    <w:rsid w:val="00EE1731"/>
    <w:rsid w:val="00EE2A8F"/>
    <w:rsid w:val="00F14F30"/>
    <w:rsid w:val="00F208A7"/>
    <w:rsid w:val="00F273E2"/>
    <w:rsid w:val="00FC496F"/>
    <w:rsid w:val="00FD0897"/>
    <w:rsid w:val="00FD0A38"/>
    <w:rsid w:val="00FD2550"/>
    <w:rsid w:val="00FE0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8B3"/>
  </w:style>
  <w:style w:type="paragraph" w:styleId="Heading2">
    <w:name w:val="heading 2"/>
    <w:basedOn w:val="Normal"/>
    <w:link w:val="Heading2Char"/>
    <w:uiPriority w:val="9"/>
    <w:qFormat/>
    <w:rsid w:val="009407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499E"/>
    <w:pPr>
      <w:spacing w:before="100" w:beforeAutospacing="1" w:after="100" w:afterAutospacing="1" w:line="240" w:lineRule="auto"/>
    </w:pPr>
    <w:rPr>
      <w:rFonts w:ascii="Times New Roman" w:eastAsia="Calibri" w:hAnsi="Times New Roman" w:cs="Times New Roman"/>
      <w:sz w:val="24"/>
      <w:szCs w:val="24"/>
    </w:rPr>
  </w:style>
  <w:style w:type="character" w:customStyle="1" w:styleId="Heading2Char">
    <w:name w:val="Heading 2 Char"/>
    <w:basedOn w:val="DefaultParagraphFont"/>
    <w:link w:val="Heading2"/>
    <w:uiPriority w:val="9"/>
    <w:rsid w:val="0094072E"/>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5259A8"/>
    <w:rPr>
      <w:color w:val="0000FF" w:themeColor="hyperlink"/>
      <w:u w:val="single"/>
    </w:rPr>
  </w:style>
  <w:style w:type="paragraph" w:styleId="ListParagraph">
    <w:name w:val="List Paragraph"/>
    <w:basedOn w:val="Normal"/>
    <w:uiPriority w:val="34"/>
    <w:qFormat/>
    <w:rsid w:val="003154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8B3"/>
  </w:style>
  <w:style w:type="paragraph" w:styleId="Heading2">
    <w:name w:val="heading 2"/>
    <w:basedOn w:val="Normal"/>
    <w:link w:val="Heading2Char"/>
    <w:uiPriority w:val="9"/>
    <w:qFormat/>
    <w:rsid w:val="009407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499E"/>
    <w:pPr>
      <w:spacing w:before="100" w:beforeAutospacing="1" w:after="100" w:afterAutospacing="1" w:line="240" w:lineRule="auto"/>
    </w:pPr>
    <w:rPr>
      <w:rFonts w:ascii="Times New Roman" w:eastAsia="Calibri" w:hAnsi="Times New Roman" w:cs="Times New Roman"/>
      <w:sz w:val="24"/>
      <w:szCs w:val="24"/>
    </w:rPr>
  </w:style>
  <w:style w:type="character" w:customStyle="1" w:styleId="Heading2Char">
    <w:name w:val="Heading 2 Char"/>
    <w:basedOn w:val="DefaultParagraphFont"/>
    <w:link w:val="Heading2"/>
    <w:uiPriority w:val="9"/>
    <w:rsid w:val="0094072E"/>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5259A8"/>
    <w:rPr>
      <w:color w:val="0000FF" w:themeColor="hyperlink"/>
      <w:u w:val="single"/>
    </w:rPr>
  </w:style>
  <w:style w:type="paragraph" w:styleId="ListParagraph">
    <w:name w:val="List Paragraph"/>
    <w:basedOn w:val="Normal"/>
    <w:uiPriority w:val="34"/>
    <w:qFormat/>
    <w:rsid w:val="003154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80942">
      <w:bodyDiv w:val="1"/>
      <w:marLeft w:val="0"/>
      <w:marRight w:val="0"/>
      <w:marTop w:val="0"/>
      <w:marBottom w:val="0"/>
      <w:divBdr>
        <w:top w:val="none" w:sz="0" w:space="0" w:color="auto"/>
        <w:left w:val="none" w:sz="0" w:space="0" w:color="auto"/>
        <w:bottom w:val="none" w:sz="0" w:space="0" w:color="auto"/>
        <w:right w:val="none" w:sz="0" w:space="0" w:color="auto"/>
      </w:divBdr>
    </w:div>
    <w:div w:id="412287926">
      <w:bodyDiv w:val="1"/>
      <w:marLeft w:val="0"/>
      <w:marRight w:val="0"/>
      <w:marTop w:val="0"/>
      <w:marBottom w:val="0"/>
      <w:divBdr>
        <w:top w:val="none" w:sz="0" w:space="0" w:color="auto"/>
        <w:left w:val="none" w:sz="0" w:space="0" w:color="auto"/>
        <w:bottom w:val="none" w:sz="0" w:space="0" w:color="auto"/>
        <w:right w:val="none" w:sz="0" w:space="0" w:color="auto"/>
      </w:divBdr>
    </w:div>
    <w:div w:id="481774219">
      <w:bodyDiv w:val="1"/>
      <w:marLeft w:val="0"/>
      <w:marRight w:val="0"/>
      <w:marTop w:val="0"/>
      <w:marBottom w:val="0"/>
      <w:divBdr>
        <w:top w:val="none" w:sz="0" w:space="0" w:color="auto"/>
        <w:left w:val="none" w:sz="0" w:space="0" w:color="auto"/>
        <w:bottom w:val="none" w:sz="0" w:space="0" w:color="auto"/>
        <w:right w:val="none" w:sz="0" w:space="0" w:color="auto"/>
      </w:divBdr>
    </w:div>
    <w:div w:id="710348653">
      <w:bodyDiv w:val="1"/>
      <w:marLeft w:val="0"/>
      <w:marRight w:val="0"/>
      <w:marTop w:val="0"/>
      <w:marBottom w:val="0"/>
      <w:divBdr>
        <w:top w:val="none" w:sz="0" w:space="0" w:color="auto"/>
        <w:left w:val="none" w:sz="0" w:space="0" w:color="auto"/>
        <w:bottom w:val="none" w:sz="0" w:space="0" w:color="auto"/>
        <w:right w:val="none" w:sz="0" w:space="0" w:color="auto"/>
      </w:divBdr>
    </w:div>
    <w:div w:id="838423649">
      <w:bodyDiv w:val="1"/>
      <w:marLeft w:val="0"/>
      <w:marRight w:val="0"/>
      <w:marTop w:val="0"/>
      <w:marBottom w:val="0"/>
      <w:divBdr>
        <w:top w:val="none" w:sz="0" w:space="0" w:color="auto"/>
        <w:left w:val="none" w:sz="0" w:space="0" w:color="auto"/>
        <w:bottom w:val="none" w:sz="0" w:space="0" w:color="auto"/>
        <w:right w:val="none" w:sz="0" w:space="0" w:color="auto"/>
      </w:divBdr>
    </w:div>
    <w:div w:id="870187951">
      <w:bodyDiv w:val="1"/>
      <w:marLeft w:val="0"/>
      <w:marRight w:val="0"/>
      <w:marTop w:val="0"/>
      <w:marBottom w:val="0"/>
      <w:divBdr>
        <w:top w:val="none" w:sz="0" w:space="0" w:color="auto"/>
        <w:left w:val="none" w:sz="0" w:space="0" w:color="auto"/>
        <w:bottom w:val="none" w:sz="0" w:space="0" w:color="auto"/>
        <w:right w:val="none" w:sz="0" w:space="0" w:color="auto"/>
      </w:divBdr>
    </w:div>
    <w:div w:id="878511003">
      <w:bodyDiv w:val="1"/>
      <w:marLeft w:val="0"/>
      <w:marRight w:val="0"/>
      <w:marTop w:val="0"/>
      <w:marBottom w:val="0"/>
      <w:divBdr>
        <w:top w:val="none" w:sz="0" w:space="0" w:color="auto"/>
        <w:left w:val="none" w:sz="0" w:space="0" w:color="auto"/>
        <w:bottom w:val="none" w:sz="0" w:space="0" w:color="auto"/>
        <w:right w:val="none" w:sz="0" w:space="0" w:color="auto"/>
      </w:divBdr>
    </w:div>
    <w:div w:id="887113217">
      <w:bodyDiv w:val="1"/>
      <w:marLeft w:val="0"/>
      <w:marRight w:val="0"/>
      <w:marTop w:val="0"/>
      <w:marBottom w:val="0"/>
      <w:divBdr>
        <w:top w:val="none" w:sz="0" w:space="0" w:color="auto"/>
        <w:left w:val="none" w:sz="0" w:space="0" w:color="auto"/>
        <w:bottom w:val="none" w:sz="0" w:space="0" w:color="auto"/>
        <w:right w:val="none" w:sz="0" w:space="0" w:color="auto"/>
      </w:divBdr>
    </w:div>
    <w:div w:id="1149399243">
      <w:bodyDiv w:val="1"/>
      <w:marLeft w:val="0"/>
      <w:marRight w:val="0"/>
      <w:marTop w:val="0"/>
      <w:marBottom w:val="0"/>
      <w:divBdr>
        <w:top w:val="none" w:sz="0" w:space="0" w:color="auto"/>
        <w:left w:val="none" w:sz="0" w:space="0" w:color="auto"/>
        <w:bottom w:val="none" w:sz="0" w:space="0" w:color="auto"/>
        <w:right w:val="none" w:sz="0" w:space="0" w:color="auto"/>
      </w:divBdr>
    </w:div>
    <w:div w:id="1304232388">
      <w:bodyDiv w:val="1"/>
      <w:marLeft w:val="0"/>
      <w:marRight w:val="0"/>
      <w:marTop w:val="0"/>
      <w:marBottom w:val="0"/>
      <w:divBdr>
        <w:top w:val="none" w:sz="0" w:space="0" w:color="auto"/>
        <w:left w:val="none" w:sz="0" w:space="0" w:color="auto"/>
        <w:bottom w:val="none" w:sz="0" w:space="0" w:color="auto"/>
        <w:right w:val="none" w:sz="0" w:space="0" w:color="auto"/>
      </w:divBdr>
    </w:div>
    <w:div w:id="1358384077">
      <w:bodyDiv w:val="1"/>
      <w:marLeft w:val="0"/>
      <w:marRight w:val="0"/>
      <w:marTop w:val="0"/>
      <w:marBottom w:val="0"/>
      <w:divBdr>
        <w:top w:val="none" w:sz="0" w:space="0" w:color="auto"/>
        <w:left w:val="none" w:sz="0" w:space="0" w:color="auto"/>
        <w:bottom w:val="none" w:sz="0" w:space="0" w:color="auto"/>
        <w:right w:val="none" w:sz="0" w:space="0" w:color="auto"/>
      </w:divBdr>
    </w:div>
    <w:div w:id="1379358908">
      <w:bodyDiv w:val="1"/>
      <w:marLeft w:val="0"/>
      <w:marRight w:val="0"/>
      <w:marTop w:val="0"/>
      <w:marBottom w:val="0"/>
      <w:divBdr>
        <w:top w:val="none" w:sz="0" w:space="0" w:color="auto"/>
        <w:left w:val="none" w:sz="0" w:space="0" w:color="auto"/>
        <w:bottom w:val="none" w:sz="0" w:space="0" w:color="auto"/>
        <w:right w:val="none" w:sz="0" w:space="0" w:color="auto"/>
      </w:divBdr>
    </w:div>
    <w:div w:id="1591308777">
      <w:bodyDiv w:val="1"/>
      <w:marLeft w:val="0"/>
      <w:marRight w:val="0"/>
      <w:marTop w:val="0"/>
      <w:marBottom w:val="0"/>
      <w:divBdr>
        <w:top w:val="none" w:sz="0" w:space="0" w:color="auto"/>
        <w:left w:val="none" w:sz="0" w:space="0" w:color="auto"/>
        <w:bottom w:val="none" w:sz="0" w:space="0" w:color="auto"/>
        <w:right w:val="none" w:sz="0" w:space="0" w:color="auto"/>
      </w:divBdr>
    </w:div>
    <w:div w:id="1732849689">
      <w:bodyDiv w:val="1"/>
      <w:marLeft w:val="0"/>
      <w:marRight w:val="0"/>
      <w:marTop w:val="0"/>
      <w:marBottom w:val="0"/>
      <w:divBdr>
        <w:top w:val="none" w:sz="0" w:space="0" w:color="auto"/>
        <w:left w:val="none" w:sz="0" w:space="0" w:color="auto"/>
        <w:bottom w:val="none" w:sz="0" w:space="0" w:color="auto"/>
        <w:right w:val="none" w:sz="0" w:space="0" w:color="auto"/>
      </w:divBdr>
    </w:div>
    <w:div w:id="199714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starlingx.io/deploy_install_guides/r3_release/bare_metal/aio_simplex.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docs.starlingx.io/deploy_install_guides/r3_release/bare_metal/dedicated_storage.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starlingx.io/deploy_install_guides/r3_release/bare_metal/aio_duplex.html" TargetMode="External"/><Relationship Id="rId11" Type="http://schemas.openxmlformats.org/officeDocument/2006/relationships/hyperlink" Target="https://docs.starlingx.io/deploy_install_guides/r3_release/bare_metal/dedicated_storage.html" TargetMode="External"/><Relationship Id="rId5" Type="http://schemas.openxmlformats.org/officeDocument/2006/relationships/webSettings" Target="webSettings.xml"/><Relationship Id="rId10" Type="http://schemas.openxmlformats.org/officeDocument/2006/relationships/hyperlink" Target="https://docs.starlingx.io/deploy_install_guides/r3_release/bare_metal/controller_storage.html" TargetMode="External"/><Relationship Id="rId4" Type="http://schemas.openxmlformats.org/officeDocument/2006/relationships/settings" Target="settings.xml"/><Relationship Id="rId9" Type="http://schemas.openxmlformats.org/officeDocument/2006/relationships/hyperlink" Target="https://docs.starlingx.io/deploy_install_guides/r3_release/bare_metal/aio_dupl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1216</TotalTime>
  <Pages>6</Pages>
  <Words>1543</Words>
  <Characters>8798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Wind River</Company>
  <LinksUpToDate>false</LinksUpToDate>
  <CharactersWithSpaces>10321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Tao</dc:creator>
  <cp:lastModifiedBy>Liu, Tao</cp:lastModifiedBy>
  <cp:revision>103</cp:revision>
  <dcterms:created xsi:type="dcterms:W3CDTF">2019-10-09T17:02:00Z</dcterms:created>
  <dcterms:modified xsi:type="dcterms:W3CDTF">2019-10-16T14:27:00Z</dcterms:modified>
</cp:coreProperties>
</file>